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8"/>
          <w:szCs w:val="28"/>
        </w:rPr>
        <w:id w:val="1617720307"/>
        <w:docPartObj>
          <w:docPartGallery w:val="Cover Pages"/>
          <w:docPartUnique/>
        </w:docPartObj>
      </w:sdtPr>
      <w:sdtEndPr/>
      <w:sdtContent>
        <w:p w:rsidR="00A26EA9" w:rsidRPr="006F7C76" w:rsidRDefault="008737C7" w:rsidP="00A26EA9">
          <w:pPr>
            <w:jc w:val="center"/>
            <w:rPr>
              <w:rFonts w:ascii="Times New Roman" w:hAnsi="Times New Roman" w:cs="Times New Roman"/>
              <w:b/>
              <w:sz w:val="28"/>
              <w:szCs w:val="28"/>
            </w:rPr>
          </w:pPr>
          <w:r>
            <w:rPr>
              <w:rFonts w:ascii="Times New Roman" w:hAnsi="Times New Roman" w:cs="Times New Roman"/>
              <w:b/>
              <w:noProof/>
              <w:sz w:val="28"/>
              <w:szCs w:val="28"/>
              <w:lang w:eastAsia="es-MX"/>
            </w:rPr>
            <w:pict>
              <v:rect id="_x0000_s1035" style="position:absolute;left:0;text-align:left;margin-left:-70.8pt;margin-top:-33.45pt;width:521.3pt;height:706.55pt;z-index:-251648512;mso-position-horizontal-relative:text;mso-position-vertical-relative:text"/>
            </w:pict>
          </w:r>
          <w:r w:rsidR="006F7C76" w:rsidRPr="006F7C76">
            <w:rPr>
              <w:rFonts w:ascii="Times New Roman" w:hAnsi="Times New Roman" w:cs="Times New Roman"/>
              <w:b/>
              <w:sz w:val="28"/>
              <w:szCs w:val="28"/>
            </w:rPr>
            <w:t xml:space="preserve">UNIVERSIDAD AUTÓNOMA DE NUEVO LEÓN </w:t>
          </w:r>
        </w:p>
        <w:p w:rsidR="006F7C76" w:rsidRPr="006F7C76" w:rsidRDefault="006F7C76" w:rsidP="00A26EA9">
          <w:pPr>
            <w:jc w:val="center"/>
            <w:rPr>
              <w:rFonts w:ascii="Times New Roman" w:hAnsi="Times New Roman" w:cs="Times New Roman"/>
              <w:b/>
              <w:sz w:val="28"/>
              <w:szCs w:val="28"/>
            </w:rPr>
          </w:pPr>
          <w:r w:rsidRPr="006F7C76">
            <w:rPr>
              <w:rFonts w:ascii="Times New Roman" w:hAnsi="Times New Roman" w:cs="Times New Roman"/>
              <w:b/>
              <w:sz w:val="28"/>
              <w:szCs w:val="28"/>
            </w:rPr>
            <w:t xml:space="preserve">FACULTAD DE ORGANIZACIÓN DEPORTIVA </w:t>
          </w:r>
        </w:p>
        <w:p w:rsidR="006F7C76" w:rsidRPr="006F7C76" w:rsidRDefault="006F7C76" w:rsidP="00A26EA9">
          <w:pPr>
            <w:jc w:val="center"/>
            <w:rPr>
              <w:rFonts w:ascii="Times New Roman" w:hAnsi="Times New Roman" w:cs="Times New Roman"/>
              <w:b/>
              <w:sz w:val="28"/>
              <w:szCs w:val="28"/>
            </w:rPr>
          </w:pPr>
          <w:r w:rsidRPr="006F7C76">
            <w:rPr>
              <w:rFonts w:ascii="Times New Roman" w:hAnsi="Times New Roman" w:cs="Times New Roman"/>
              <w:b/>
              <w:sz w:val="28"/>
              <w:szCs w:val="28"/>
            </w:rPr>
            <w:t xml:space="preserve">SUBDIRECCIÓN DE POSGRADO </w:t>
          </w:r>
        </w:p>
        <w:p w:rsidR="00A26EA9" w:rsidRPr="006F7C76" w:rsidRDefault="006F7C76" w:rsidP="00A26EA9">
          <w:pPr>
            <w:jc w:val="center"/>
            <w:rPr>
              <w:rFonts w:ascii="Times New Roman" w:hAnsi="Times New Roman" w:cs="Times New Roman"/>
              <w:b/>
              <w:caps/>
              <w:color w:val="C00000"/>
              <w:sz w:val="28"/>
              <w:szCs w:val="28"/>
            </w:rPr>
          </w:pPr>
          <w:r w:rsidRPr="006F7C76">
            <w:rPr>
              <w:rFonts w:ascii="Times New Roman" w:hAnsi="Times New Roman" w:cs="Times New Roman"/>
              <w:b/>
              <w:caps/>
              <w:noProof/>
              <w:color w:val="C00000"/>
              <w:sz w:val="28"/>
              <w:szCs w:val="28"/>
              <w:lang w:eastAsia="es-MX"/>
            </w:rPr>
            <w:drawing>
              <wp:anchor distT="0" distB="0" distL="114300" distR="114300" simplePos="0" relativeHeight="251647488" behindDoc="0" locked="0" layoutInCell="1" allowOverlap="1">
                <wp:simplePos x="0" y="0"/>
                <wp:positionH relativeFrom="column">
                  <wp:posOffset>1731645</wp:posOffset>
                </wp:positionH>
                <wp:positionV relativeFrom="paragraph">
                  <wp:posOffset>109220</wp:posOffset>
                </wp:positionV>
                <wp:extent cx="1676400" cy="1676400"/>
                <wp:effectExtent l="19050" t="0" r="0" b="0"/>
                <wp:wrapSquare wrapText="bothSides"/>
                <wp:docPr id="3" name="2 Imagen" descr="logo ua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anl.png"/>
                        <pic:cNvPicPr/>
                      </pic:nvPicPr>
                      <pic:blipFill>
                        <a:blip r:embed="rId9" cstate="print"/>
                        <a:stretch>
                          <a:fillRect/>
                        </a:stretch>
                      </pic:blipFill>
                      <pic:spPr>
                        <a:xfrm>
                          <a:off x="0" y="0"/>
                          <a:ext cx="1676400" cy="1676400"/>
                        </a:xfrm>
                        <a:prstGeom prst="rect">
                          <a:avLst/>
                        </a:prstGeom>
                      </pic:spPr>
                    </pic:pic>
                  </a:graphicData>
                </a:graphic>
              </wp:anchor>
            </w:drawing>
          </w:r>
        </w:p>
        <w:p w:rsidR="00A26EA9" w:rsidRPr="006F7C76" w:rsidRDefault="00A26EA9" w:rsidP="00A26EA9">
          <w:pPr>
            <w:jc w:val="center"/>
            <w:rPr>
              <w:rFonts w:ascii="Times New Roman" w:hAnsi="Times New Roman" w:cs="Times New Roman"/>
              <w:b/>
              <w:caps/>
              <w:color w:val="C00000"/>
              <w:sz w:val="28"/>
              <w:szCs w:val="28"/>
            </w:rPr>
          </w:pPr>
        </w:p>
        <w:p w:rsidR="00A26EA9" w:rsidRPr="006F7C76" w:rsidRDefault="00A26EA9" w:rsidP="00A26EA9">
          <w:pPr>
            <w:jc w:val="center"/>
            <w:rPr>
              <w:rFonts w:ascii="Times New Roman" w:hAnsi="Times New Roman" w:cs="Times New Roman"/>
              <w:b/>
              <w:caps/>
              <w:color w:val="C00000"/>
              <w:sz w:val="28"/>
              <w:szCs w:val="28"/>
            </w:rPr>
          </w:pPr>
        </w:p>
        <w:p w:rsidR="00A26EA9" w:rsidRPr="006F7C76" w:rsidRDefault="00A26EA9" w:rsidP="00A26EA9">
          <w:pPr>
            <w:jc w:val="center"/>
            <w:rPr>
              <w:rFonts w:ascii="Times New Roman" w:hAnsi="Times New Roman" w:cs="Times New Roman"/>
              <w:b/>
              <w:caps/>
              <w:color w:val="C00000"/>
              <w:sz w:val="28"/>
              <w:szCs w:val="28"/>
            </w:rPr>
          </w:pPr>
        </w:p>
        <w:p w:rsidR="00A26EA9" w:rsidRPr="006F7C76" w:rsidRDefault="00A26EA9" w:rsidP="00A26EA9">
          <w:pPr>
            <w:jc w:val="center"/>
            <w:rPr>
              <w:rFonts w:ascii="Times New Roman" w:hAnsi="Times New Roman" w:cs="Times New Roman"/>
              <w:b/>
              <w:caps/>
              <w:color w:val="C00000"/>
              <w:sz w:val="28"/>
              <w:szCs w:val="28"/>
            </w:rPr>
          </w:pPr>
        </w:p>
        <w:p w:rsidR="006F7C76" w:rsidRPr="006F7C76" w:rsidRDefault="006F7C76" w:rsidP="00A26EA9">
          <w:pPr>
            <w:jc w:val="center"/>
            <w:rPr>
              <w:rFonts w:ascii="Times New Roman" w:hAnsi="Times New Roman" w:cs="Times New Roman"/>
              <w:b/>
              <w:caps/>
              <w:color w:val="C00000"/>
              <w:sz w:val="28"/>
              <w:szCs w:val="28"/>
            </w:rPr>
          </w:pPr>
        </w:p>
        <w:p w:rsidR="005B4B27" w:rsidRPr="00B34DB1" w:rsidRDefault="005B4B27" w:rsidP="005B4B27">
          <w:pPr>
            <w:jc w:val="center"/>
            <w:rPr>
              <w:rFonts w:ascii="Times New Roman" w:hAnsi="Times New Roman" w:cs="Times New Roman"/>
              <w:b/>
              <w:sz w:val="28"/>
              <w:szCs w:val="28"/>
            </w:rPr>
          </w:pPr>
          <w:r w:rsidRPr="00B34DB1">
            <w:rPr>
              <w:rFonts w:ascii="Times New Roman" w:hAnsi="Times New Roman" w:cs="Times New Roman"/>
              <w:b/>
              <w:sz w:val="28"/>
              <w:szCs w:val="28"/>
            </w:rPr>
            <w:t>“PORCENTAJE</w:t>
          </w:r>
          <w:r w:rsidRPr="00B34DB1">
            <w:rPr>
              <w:rFonts w:ascii="Times New Roman" w:hAnsi="Times New Roman" w:cs="Times New Roman"/>
              <w:b/>
              <w:caps/>
              <w:sz w:val="28"/>
              <w:szCs w:val="28"/>
            </w:rPr>
            <w:t xml:space="preserve"> de grasa en gimnastas de selección estatal periodo 2013 – 2014”</w:t>
          </w:r>
        </w:p>
        <w:p w:rsidR="004E1E1F" w:rsidRPr="00C977C1" w:rsidRDefault="004E1E1F" w:rsidP="00A26EA9">
          <w:pPr>
            <w:jc w:val="center"/>
            <w:rPr>
              <w:rFonts w:ascii="Times New Roman" w:hAnsi="Times New Roman" w:cs="Times New Roman"/>
              <w:b/>
              <w:sz w:val="28"/>
              <w:szCs w:val="28"/>
            </w:rPr>
          </w:pPr>
          <w:r w:rsidRPr="00C977C1">
            <w:rPr>
              <w:rFonts w:ascii="Times New Roman" w:hAnsi="Times New Roman" w:cs="Times New Roman"/>
              <w:b/>
              <w:caps/>
              <w:sz w:val="28"/>
              <w:szCs w:val="28"/>
            </w:rPr>
            <w:t>.</w:t>
          </w:r>
        </w:p>
        <w:p w:rsidR="004E1E1F" w:rsidRPr="006F7C76" w:rsidRDefault="004E1E1F" w:rsidP="00A26EA9">
          <w:pPr>
            <w:jc w:val="center"/>
            <w:rPr>
              <w:rFonts w:ascii="Times New Roman" w:hAnsi="Times New Roman" w:cs="Times New Roman"/>
              <w:b/>
              <w:color w:val="595959" w:themeColor="text1" w:themeTint="A6"/>
              <w:sz w:val="28"/>
              <w:szCs w:val="28"/>
            </w:rPr>
          </w:pPr>
        </w:p>
        <w:p w:rsidR="004E1E1F" w:rsidRPr="005B4B27" w:rsidRDefault="004E1E1F" w:rsidP="00A26EA9">
          <w:pPr>
            <w:jc w:val="center"/>
            <w:rPr>
              <w:rFonts w:ascii="Times New Roman" w:hAnsi="Times New Roman" w:cs="Times New Roman"/>
              <w:b/>
              <w:sz w:val="28"/>
              <w:szCs w:val="28"/>
            </w:rPr>
          </w:pPr>
          <w:r w:rsidRPr="005B4B27">
            <w:rPr>
              <w:rFonts w:ascii="Times New Roman" w:hAnsi="Times New Roman" w:cs="Times New Roman"/>
              <w:b/>
              <w:sz w:val="28"/>
              <w:szCs w:val="28"/>
            </w:rPr>
            <w:t>Por</w:t>
          </w:r>
        </w:p>
        <w:p w:rsidR="004E1E1F" w:rsidRPr="00C977C1" w:rsidRDefault="004E1E1F" w:rsidP="00A26EA9">
          <w:pPr>
            <w:jc w:val="center"/>
            <w:rPr>
              <w:rFonts w:ascii="Times New Roman" w:hAnsi="Times New Roman" w:cs="Times New Roman"/>
              <w:b/>
              <w:sz w:val="28"/>
              <w:szCs w:val="28"/>
            </w:rPr>
          </w:pPr>
          <w:r w:rsidRPr="00C977C1">
            <w:rPr>
              <w:rFonts w:ascii="Times New Roman" w:hAnsi="Times New Roman" w:cs="Times New Roman"/>
              <w:b/>
              <w:sz w:val="28"/>
              <w:szCs w:val="28"/>
            </w:rPr>
            <w:t>LIC. MELODY NAHARI VELÁZQUEZ LEZA</w:t>
          </w:r>
        </w:p>
        <w:p w:rsidR="004E1E1F" w:rsidRPr="006F7C76" w:rsidRDefault="004E1E1F" w:rsidP="00A26EA9">
          <w:pPr>
            <w:jc w:val="center"/>
            <w:rPr>
              <w:rFonts w:ascii="Times New Roman" w:hAnsi="Times New Roman" w:cs="Times New Roman"/>
              <w:b/>
              <w:color w:val="595959" w:themeColor="text1" w:themeTint="A6"/>
              <w:sz w:val="28"/>
              <w:szCs w:val="28"/>
            </w:rPr>
          </w:pPr>
        </w:p>
        <w:p w:rsidR="004E1E1F" w:rsidRPr="005B4B27" w:rsidRDefault="004E1E1F" w:rsidP="00A26EA9">
          <w:pPr>
            <w:jc w:val="center"/>
            <w:rPr>
              <w:rFonts w:ascii="Times New Roman" w:hAnsi="Times New Roman" w:cs="Times New Roman"/>
              <w:b/>
              <w:sz w:val="28"/>
              <w:szCs w:val="28"/>
            </w:rPr>
          </w:pPr>
          <w:r w:rsidRPr="005B4B27">
            <w:rPr>
              <w:rFonts w:ascii="Times New Roman" w:hAnsi="Times New Roman" w:cs="Times New Roman"/>
              <w:b/>
              <w:sz w:val="28"/>
              <w:szCs w:val="28"/>
            </w:rPr>
            <w:t>PRODUCTO INTEGRADOR</w:t>
          </w:r>
        </w:p>
        <w:p w:rsidR="004E1E1F" w:rsidRPr="00C977C1" w:rsidRDefault="004E1E1F" w:rsidP="00A26EA9">
          <w:pPr>
            <w:jc w:val="center"/>
            <w:rPr>
              <w:rFonts w:ascii="Times New Roman" w:hAnsi="Times New Roman" w:cs="Times New Roman"/>
              <w:b/>
              <w:sz w:val="28"/>
              <w:szCs w:val="28"/>
            </w:rPr>
          </w:pPr>
          <w:r w:rsidRPr="00C977C1">
            <w:rPr>
              <w:rFonts w:ascii="Times New Roman" w:hAnsi="Times New Roman" w:cs="Times New Roman"/>
              <w:b/>
              <w:sz w:val="28"/>
              <w:szCs w:val="28"/>
            </w:rPr>
            <w:t>Como requisito parcial para obtener el grado de</w:t>
          </w:r>
        </w:p>
        <w:p w:rsidR="004E1E1F" w:rsidRPr="00C977C1" w:rsidRDefault="004E1E1F" w:rsidP="00A26EA9">
          <w:pPr>
            <w:jc w:val="center"/>
            <w:rPr>
              <w:rFonts w:ascii="Times New Roman" w:hAnsi="Times New Roman" w:cs="Times New Roman"/>
              <w:b/>
              <w:sz w:val="28"/>
              <w:szCs w:val="28"/>
            </w:rPr>
          </w:pPr>
          <w:r w:rsidRPr="00C977C1">
            <w:rPr>
              <w:rFonts w:ascii="Times New Roman" w:hAnsi="Times New Roman" w:cs="Times New Roman"/>
              <w:b/>
              <w:sz w:val="28"/>
              <w:szCs w:val="28"/>
            </w:rPr>
            <w:t>MAESTRÍA EN ACTIVIDAD FÍSICA Y DEPORTE</w:t>
          </w:r>
        </w:p>
        <w:p w:rsidR="005977D3" w:rsidRPr="00C977C1" w:rsidRDefault="004E1E1F" w:rsidP="005977D3">
          <w:pPr>
            <w:jc w:val="center"/>
            <w:rPr>
              <w:rFonts w:ascii="Times New Roman" w:hAnsi="Times New Roman" w:cs="Times New Roman"/>
              <w:b/>
              <w:sz w:val="28"/>
              <w:szCs w:val="28"/>
            </w:rPr>
          </w:pPr>
          <w:r w:rsidRPr="00C977C1">
            <w:rPr>
              <w:rFonts w:ascii="Times New Roman" w:hAnsi="Times New Roman" w:cs="Times New Roman"/>
              <w:b/>
              <w:sz w:val="28"/>
              <w:szCs w:val="28"/>
            </w:rPr>
            <w:t>CON ORIENTACIÓN EN ALTO RENDIMIENTO DEPORTIVO</w:t>
          </w:r>
        </w:p>
        <w:p w:rsidR="00A26EA9" w:rsidRPr="006F7C76" w:rsidRDefault="00A26EA9" w:rsidP="006F7C76">
          <w:pPr>
            <w:rPr>
              <w:rFonts w:ascii="Times New Roman" w:hAnsi="Times New Roman" w:cs="Times New Roman"/>
              <w:b/>
              <w:color w:val="595959" w:themeColor="text1" w:themeTint="A6"/>
              <w:sz w:val="28"/>
              <w:szCs w:val="28"/>
            </w:rPr>
          </w:pPr>
        </w:p>
        <w:p w:rsidR="004E1E1F" w:rsidRPr="005B4B27" w:rsidRDefault="004E1E1F" w:rsidP="00A26EA9">
          <w:pPr>
            <w:jc w:val="center"/>
            <w:rPr>
              <w:rFonts w:ascii="Times New Roman" w:hAnsi="Times New Roman" w:cs="Times New Roman"/>
              <w:b/>
              <w:sz w:val="28"/>
              <w:szCs w:val="28"/>
            </w:rPr>
          </w:pPr>
          <w:r w:rsidRPr="005B4B27">
            <w:rPr>
              <w:rFonts w:ascii="Times New Roman" w:hAnsi="Times New Roman" w:cs="Times New Roman"/>
              <w:b/>
              <w:sz w:val="28"/>
              <w:szCs w:val="28"/>
            </w:rPr>
            <w:t xml:space="preserve">San </w:t>
          </w:r>
          <w:r w:rsidR="00A26EA9" w:rsidRPr="005B4B27">
            <w:rPr>
              <w:rFonts w:ascii="Times New Roman" w:hAnsi="Times New Roman" w:cs="Times New Roman"/>
              <w:b/>
              <w:sz w:val="28"/>
              <w:szCs w:val="28"/>
            </w:rPr>
            <w:t>Nicolás</w:t>
          </w:r>
          <w:r w:rsidRPr="005B4B27">
            <w:rPr>
              <w:rFonts w:ascii="Times New Roman" w:hAnsi="Times New Roman" w:cs="Times New Roman"/>
              <w:b/>
              <w:sz w:val="28"/>
              <w:szCs w:val="28"/>
            </w:rPr>
            <w:t xml:space="preserve"> de los Garza, Nuevo León</w:t>
          </w:r>
        </w:p>
        <w:p w:rsidR="00023234" w:rsidRPr="006F7C76" w:rsidRDefault="004E1E1F" w:rsidP="00A26EA9">
          <w:pPr>
            <w:jc w:val="center"/>
            <w:rPr>
              <w:rFonts w:ascii="Times New Roman" w:hAnsi="Times New Roman" w:cs="Times New Roman"/>
              <w:b/>
              <w:sz w:val="28"/>
              <w:szCs w:val="28"/>
            </w:rPr>
          </w:pPr>
          <w:r w:rsidRPr="005B4B27">
            <w:rPr>
              <w:rFonts w:ascii="Times New Roman" w:hAnsi="Times New Roman" w:cs="Times New Roman"/>
              <w:b/>
              <w:sz w:val="28"/>
              <w:szCs w:val="28"/>
            </w:rPr>
            <w:t>Diciembre, 201</w:t>
          </w:r>
          <w:r w:rsidR="00391A54">
            <w:rPr>
              <w:rFonts w:ascii="Times New Roman" w:hAnsi="Times New Roman" w:cs="Times New Roman"/>
              <w:b/>
              <w:sz w:val="28"/>
              <w:szCs w:val="28"/>
            </w:rPr>
            <w:t>5</w:t>
          </w:r>
          <w:r w:rsidRPr="006F7C76">
            <w:rPr>
              <w:rFonts w:ascii="Times New Roman" w:hAnsi="Times New Roman" w:cs="Times New Roman"/>
              <w:b/>
              <w:color w:val="595959" w:themeColor="text1" w:themeTint="A6"/>
              <w:sz w:val="28"/>
              <w:szCs w:val="28"/>
            </w:rPr>
            <w:t xml:space="preserve"> </w:t>
          </w:r>
        </w:p>
      </w:sdtContent>
    </w:sdt>
    <w:p w:rsidR="00B71AF0" w:rsidRDefault="008D5CFF" w:rsidP="00E76247">
      <w:pPr>
        <w:rPr>
          <w:rFonts w:ascii="Times New Roman" w:hAnsi="Times New Roman" w:cs="Times New Roman"/>
          <w:b/>
          <w:color w:val="595959" w:themeColor="text1" w:themeTint="A6"/>
          <w:sz w:val="28"/>
          <w:szCs w:val="28"/>
          <w:u w:val="single"/>
        </w:rPr>
      </w:pPr>
      <w:r>
        <w:rPr>
          <w:rFonts w:ascii="Times New Roman" w:hAnsi="Times New Roman" w:cs="Times New Roman"/>
          <w:noProof/>
          <w:color w:val="000000"/>
          <w:sz w:val="24"/>
          <w:szCs w:val="24"/>
          <w:lang w:eastAsia="es-MX"/>
        </w:rPr>
        <w:lastRenderedPageBreak/>
        <w:drawing>
          <wp:anchor distT="0" distB="0" distL="114300" distR="114300" simplePos="0" relativeHeight="251668992" behindDoc="0" locked="0" layoutInCell="1" allowOverlap="1" wp14:anchorId="62992AA2" wp14:editId="29057DD1">
            <wp:simplePos x="0" y="0"/>
            <wp:positionH relativeFrom="column">
              <wp:posOffset>-977265</wp:posOffset>
            </wp:positionH>
            <wp:positionV relativeFrom="paragraph">
              <wp:posOffset>-485140</wp:posOffset>
            </wp:positionV>
            <wp:extent cx="7041515" cy="8692515"/>
            <wp:effectExtent l="0" t="0" r="0" b="0"/>
            <wp:wrapSquare wrapText="bothSides"/>
            <wp:docPr id="22" name="Imagen 22" descr="C:\Users\Karate\Desktop\firm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te\Desktop\firmas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1515" cy="869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AF0" w:rsidRPr="00B71AF0" w:rsidRDefault="00B71AF0" w:rsidP="00B71AF0">
      <w:pPr>
        <w:autoSpaceDE w:val="0"/>
        <w:autoSpaceDN w:val="0"/>
        <w:adjustRightInd w:val="0"/>
        <w:spacing w:after="0" w:line="240" w:lineRule="auto"/>
        <w:jc w:val="center"/>
        <w:rPr>
          <w:rFonts w:ascii="Times New Roman" w:hAnsi="Times New Roman" w:cs="Times New Roman"/>
          <w:color w:val="000000"/>
          <w:sz w:val="24"/>
          <w:szCs w:val="24"/>
        </w:rPr>
      </w:pPr>
    </w:p>
    <w:p w:rsidR="008D5CFF" w:rsidRPr="008737C7" w:rsidRDefault="008D5CFF" w:rsidP="008737C7">
      <w:pPr>
        <w:tabs>
          <w:tab w:val="left" w:pos="954"/>
        </w:tabs>
        <w:spacing w:line="240" w:lineRule="exact"/>
        <w:rPr>
          <w:rFonts w:ascii="Times New Roman" w:hAnsi="Times New Roman" w:cs="Times New Roman"/>
          <w:color w:val="000000"/>
          <w:sz w:val="24"/>
          <w:szCs w:val="24"/>
        </w:rPr>
      </w:pPr>
      <w:bookmarkStart w:id="0" w:name="_GoBack"/>
      <w:bookmarkEnd w:id="0"/>
    </w:p>
    <w:p w:rsidR="002D7CDE" w:rsidRDefault="002D7CDE" w:rsidP="000D37A2">
      <w:pPr>
        <w:spacing w:line="240" w:lineRule="exact"/>
        <w:jc w:val="center"/>
        <w:rPr>
          <w:rFonts w:ascii="Times New Roman" w:hAnsi="Times New Roman" w:cs="Times New Roman"/>
          <w:sz w:val="24"/>
          <w:szCs w:val="24"/>
        </w:rPr>
      </w:pPr>
      <w:r w:rsidRPr="005A1391">
        <w:rPr>
          <w:rFonts w:ascii="Times New Roman" w:hAnsi="Times New Roman" w:cs="Times New Roman"/>
          <w:sz w:val="24"/>
          <w:szCs w:val="24"/>
        </w:rPr>
        <w:t>A</w:t>
      </w:r>
      <w:r w:rsidR="005A1391" w:rsidRPr="005A1391">
        <w:rPr>
          <w:rFonts w:ascii="Times New Roman" w:hAnsi="Times New Roman" w:cs="Times New Roman"/>
          <w:sz w:val="24"/>
          <w:szCs w:val="24"/>
        </w:rPr>
        <w:t>GRADECIMIENTOS</w:t>
      </w:r>
    </w:p>
    <w:p w:rsidR="000D37A2" w:rsidRDefault="000D37A2" w:rsidP="00C96879">
      <w:pPr>
        <w:spacing w:line="240" w:lineRule="exact"/>
        <w:rPr>
          <w:rFonts w:ascii="Times New Roman" w:hAnsi="Times New Roman" w:cs="Times New Roman"/>
          <w:sz w:val="24"/>
          <w:szCs w:val="24"/>
        </w:rPr>
      </w:pPr>
    </w:p>
    <w:p w:rsidR="000D37A2" w:rsidRDefault="000D37A2" w:rsidP="005644E7">
      <w:pPr>
        <w:spacing w:line="240" w:lineRule="exact"/>
        <w:ind w:firstLine="708"/>
        <w:rPr>
          <w:rFonts w:ascii="Times New Roman" w:hAnsi="Times New Roman" w:cs="Times New Roman"/>
          <w:sz w:val="24"/>
          <w:szCs w:val="24"/>
        </w:rPr>
      </w:pPr>
      <w:r>
        <w:rPr>
          <w:rFonts w:ascii="Times New Roman" w:hAnsi="Times New Roman" w:cs="Times New Roman"/>
          <w:sz w:val="24"/>
          <w:szCs w:val="24"/>
        </w:rPr>
        <w:t xml:space="preserve">Especial agradecimiento a Dios por permitirme continuar con los estudios de posgrado, reto importante para mi crecimiento profesional. </w:t>
      </w:r>
    </w:p>
    <w:p w:rsidR="000D37A2" w:rsidRDefault="000D37A2" w:rsidP="000D37A2">
      <w:pPr>
        <w:spacing w:line="240" w:lineRule="exact"/>
        <w:rPr>
          <w:rFonts w:ascii="Times New Roman" w:hAnsi="Times New Roman" w:cs="Times New Roman"/>
          <w:sz w:val="24"/>
          <w:szCs w:val="24"/>
        </w:rPr>
      </w:pPr>
      <w:r>
        <w:rPr>
          <w:rFonts w:ascii="Times New Roman" w:hAnsi="Times New Roman" w:cs="Times New Roman"/>
          <w:sz w:val="24"/>
          <w:szCs w:val="24"/>
        </w:rPr>
        <w:t xml:space="preserve">Agradezco a la autoridades de la facultad por las siempre facilidades y disposición para escuchar las necesidades como estudiante, que me permitieron continuar con los estudios de posgrado. </w:t>
      </w:r>
    </w:p>
    <w:p w:rsidR="000D37A2" w:rsidRPr="005A1391" w:rsidRDefault="000D37A2" w:rsidP="000D37A2">
      <w:pPr>
        <w:spacing w:line="240" w:lineRule="exact"/>
        <w:rPr>
          <w:rFonts w:ascii="Times New Roman" w:hAnsi="Times New Roman" w:cs="Times New Roman"/>
          <w:sz w:val="24"/>
          <w:szCs w:val="24"/>
        </w:rPr>
      </w:pPr>
      <w:r>
        <w:rPr>
          <w:rFonts w:ascii="Times New Roman" w:hAnsi="Times New Roman" w:cs="Times New Roman"/>
          <w:sz w:val="24"/>
          <w:szCs w:val="24"/>
        </w:rPr>
        <w:t xml:space="preserve">A mi familia por siempre apoyarme y motivarme a ser mejor persona y profesionista día con día. </w:t>
      </w:r>
    </w:p>
    <w:p w:rsidR="002D7CDE" w:rsidRDefault="002D7CDE"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Default="000D37A2" w:rsidP="00C96879">
      <w:pPr>
        <w:spacing w:line="240" w:lineRule="exact"/>
        <w:rPr>
          <w:rFonts w:ascii="Times New Roman" w:hAnsi="Times New Roman" w:cs="Times New Roman"/>
          <w:b/>
          <w:color w:val="595959" w:themeColor="text1" w:themeTint="A6"/>
          <w:sz w:val="24"/>
          <w:szCs w:val="24"/>
          <w:u w:val="single"/>
        </w:rPr>
      </w:pPr>
    </w:p>
    <w:p w:rsidR="000D37A2" w:rsidRPr="005A1391" w:rsidRDefault="000D37A2" w:rsidP="00C96879">
      <w:pPr>
        <w:spacing w:line="240" w:lineRule="exact"/>
        <w:rPr>
          <w:rFonts w:ascii="Times New Roman" w:hAnsi="Times New Roman" w:cs="Times New Roman"/>
          <w:b/>
          <w:color w:val="595959" w:themeColor="text1" w:themeTint="A6"/>
          <w:sz w:val="24"/>
          <w:szCs w:val="24"/>
          <w:u w:val="single"/>
        </w:rPr>
      </w:pPr>
    </w:p>
    <w:p w:rsidR="003E6CE7" w:rsidRPr="005A1391" w:rsidRDefault="003E6CE7" w:rsidP="002A36DB">
      <w:pPr>
        <w:spacing w:line="240" w:lineRule="exact"/>
        <w:jc w:val="center"/>
        <w:rPr>
          <w:rFonts w:ascii="Times New Roman" w:hAnsi="Times New Roman" w:cs="Times New Roman"/>
          <w:sz w:val="24"/>
          <w:szCs w:val="24"/>
        </w:rPr>
      </w:pPr>
      <w:r w:rsidRPr="005A1391">
        <w:rPr>
          <w:rFonts w:ascii="Times New Roman" w:hAnsi="Times New Roman" w:cs="Times New Roman"/>
          <w:sz w:val="24"/>
          <w:szCs w:val="24"/>
        </w:rPr>
        <w:t>TABLA DE CONTENIDO</w:t>
      </w:r>
    </w:p>
    <w:p w:rsidR="002A36DB" w:rsidRPr="005A1391" w:rsidRDefault="002A36DB" w:rsidP="002A36DB">
      <w:pPr>
        <w:spacing w:line="240" w:lineRule="exact"/>
        <w:jc w:val="center"/>
        <w:rPr>
          <w:rFonts w:ascii="Times New Roman" w:hAnsi="Times New Roman" w:cs="Times New Roman"/>
          <w:sz w:val="24"/>
          <w:szCs w:val="24"/>
        </w:rPr>
      </w:pPr>
    </w:p>
    <w:p w:rsidR="002A36DB" w:rsidRPr="005A1391" w:rsidRDefault="002A36DB" w:rsidP="000F4045">
      <w:pPr>
        <w:spacing w:line="240" w:lineRule="exact"/>
        <w:rPr>
          <w:rFonts w:ascii="Times New Roman" w:hAnsi="Times New Roman" w:cs="Times New Roman"/>
          <w:sz w:val="24"/>
          <w:szCs w:val="24"/>
        </w:rPr>
      </w:pPr>
    </w:p>
    <w:p w:rsidR="000F4045" w:rsidRDefault="000F4045" w:rsidP="00C96879">
      <w:pPr>
        <w:spacing w:line="240" w:lineRule="exact"/>
        <w:rPr>
          <w:rFonts w:ascii="Times New Roman" w:hAnsi="Times New Roman" w:cs="Times New Roman"/>
          <w:sz w:val="24"/>
          <w:szCs w:val="24"/>
        </w:rPr>
      </w:pPr>
      <w:r>
        <w:rPr>
          <w:rFonts w:ascii="Times New Roman" w:hAnsi="Times New Roman" w:cs="Times New Roman"/>
          <w:sz w:val="24"/>
          <w:szCs w:val="24"/>
        </w:rPr>
        <w:t>Introducción……………………………………………………………………………</w:t>
      </w:r>
      <w:r w:rsidR="00BE2E81">
        <w:rPr>
          <w:rFonts w:ascii="Times New Roman" w:hAnsi="Times New Roman" w:cs="Times New Roman"/>
          <w:sz w:val="24"/>
          <w:szCs w:val="24"/>
        </w:rPr>
        <w:t>..</w:t>
      </w:r>
      <w:r>
        <w:rPr>
          <w:rFonts w:ascii="Times New Roman" w:hAnsi="Times New Roman" w:cs="Times New Roman"/>
          <w:sz w:val="24"/>
          <w:szCs w:val="24"/>
        </w:rPr>
        <w:t>1</w:t>
      </w:r>
    </w:p>
    <w:p w:rsidR="00243A08" w:rsidRDefault="003E6CE7" w:rsidP="00C96879">
      <w:pPr>
        <w:spacing w:line="240" w:lineRule="exact"/>
        <w:rPr>
          <w:rFonts w:ascii="Times New Roman" w:hAnsi="Times New Roman" w:cs="Times New Roman"/>
          <w:sz w:val="24"/>
          <w:szCs w:val="24"/>
        </w:rPr>
      </w:pPr>
      <w:r w:rsidRPr="005A1391">
        <w:rPr>
          <w:rFonts w:ascii="Times New Roman" w:hAnsi="Times New Roman" w:cs="Times New Roman"/>
          <w:sz w:val="24"/>
          <w:szCs w:val="24"/>
        </w:rPr>
        <w:t>Título del Proyecto</w:t>
      </w:r>
      <w:r w:rsidR="000F4045">
        <w:rPr>
          <w:rFonts w:ascii="Times New Roman" w:hAnsi="Times New Roman" w:cs="Times New Roman"/>
          <w:sz w:val="24"/>
          <w:szCs w:val="24"/>
        </w:rPr>
        <w:t xml:space="preserve"> ……………………………………………………………………</w:t>
      </w:r>
      <w:r w:rsidR="00BE2E81">
        <w:rPr>
          <w:rFonts w:ascii="Times New Roman" w:hAnsi="Times New Roman" w:cs="Times New Roman"/>
          <w:sz w:val="24"/>
          <w:szCs w:val="24"/>
        </w:rPr>
        <w:t>…</w:t>
      </w:r>
      <w:r w:rsidR="000F4045">
        <w:rPr>
          <w:rFonts w:ascii="Times New Roman" w:hAnsi="Times New Roman" w:cs="Times New Roman"/>
          <w:sz w:val="24"/>
          <w:szCs w:val="24"/>
        </w:rPr>
        <w:t>2</w:t>
      </w:r>
    </w:p>
    <w:p w:rsidR="000F4045" w:rsidRPr="005A1391" w:rsidRDefault="000F4045" w:rsidP="000F4045">
      <w:pPr>
        <w:spacing w:line="240" w:lineRule="exact"/>
        <w:rPr>
          <w:rFonts w:ascii="Times New Roman" w:hAnsi="Times New Roman" w:cs="Times New Roman"/>
          <w:sz w:val="24"/>
          <w:szCs w:val="24"/>
        </w:rPr>
      </w:pPr>
      <w:r>
        <w:rPr>
          <w:rFonts w:ascii="Times New Roman" w:hAnsi="Times New Roman" w:cs="Times New Roman"/>
          <w:sz w:val="24"/>
          <w:szCs w:val="24"/>
        </w:rPr>
        <w:t>Justificación……………………………………………………………………………</w:t>
      </w:r>
      <w:r w:rsidR="00BE2E81">
        <w:rPr>
          <w:rFonts w:ascii="Times New Roman" w:hAnsi="Times New Roman" w:cs="Times New Roman"/>
          <w:sz w:val="24"/>
          <w:szCs w:val="24"/>
        </w:rPr>
        <w:t>…</w:t>
      </w:r>
      <w:r>
        <w:rPr>
          <w:rFonts w:ascii="Times New Roman" w:hAnsi="Times New Roman" w:cs="Times New Roman"/>
          <w:sz w:val="24"/>
          <w:szCs w:val="24"/>
        </w:rPr>
        <w:t>3</w:t>
      </w:r>
    </w:p>
    <w:p w:rsidR="000F4045" w:rsidRDefault="000F4045" w:rsidP="000F4045">
      <w:pPr>
        <w:spacing w:line="240" w:lineRule="exact"/>
        <w:rPr>
          <w:rFonts w:ascii="Times New Roman" w:hAnsi="Times New Roman" w:cs="Times New Roman"/>
          <w:sz w:val="24"/>
          <w:szCs w:val="24"/>
        </w:rPr>
      </w:pPr>
      <w:r w:rsidRPr="005A1391">
        <w:rPr>
          <w:rFonts w:ascii="Times New Roman" w:hAnsi="Times New Roman" w:cs="Times New Roman"/>
          <w:sz w:val="24"/>
          <w:szCs w:val="24"/>
        </w:rPr>
        <w:t>Nivel de aplicación</w:t>
      </w:r>
      <w:r>
        <w:rPr>
          <w:rFonts w:ascii="Times New Roman" w:hAnsi="Times New Roman" w:cs="Times New Roman"/>
          <w:sz w:val="24"/>
          <w:szCs w:val="24"/>
        </w:rPr>
        <w:t>……………………………………………………………………</w:t>
      </w:r>
      <w:r w:rsidR="00BE2E81">
        <w:rPr>
          <w:rFonts w:ascii="Times New Roman" w:hAnsi="Times New Roman" w:cs="Times New Roman"/>
          <w:sz w:val="24"/>
          <w:szCs w:val="24"/>
        </w:rPr>
        <w:t>….</w:t>
      </w:r>
      <w:r>
        <w:rPr>
          <w:rFonts w:ascii="Times New Roman" w:hAnsi="Times New Roman" w:cs="Times New Roman"/>
          <w:sz w:val="24"/>
          <w:szCs w:val="24"/>
        </w:rPr>
        <w:t>4</w:t>
      </w:r>
      <w:r w:rsidRPr="000F4045">
        <w:rPr>
          <w:rFonts w:ascii="Times New Roman" w:hAnsi="Times New Roman" w:cs="Times New Roman"/>
          <w:sz w:val="24"/>
          <w:szCs w:val="24"/>
        </w:rPr>
        <w:t xml:space="preserve"> </w:t>
      </w:r>
    </w:p>
    <w:p w:rsidR="000F4045" w:rsidRPr="005A1391" w:rsidRDefault="000F4045" w:rsidP="000F4045">
      <w:pPr>
        <w:spacing w:line="240" w:lineRule="exact"/>
        <w:rPr>
          <w:rFonts w:ascii="Times New Roman" w:hAnsi="Times New Roman" w:cs="Times New Roman"/>
          <w:sz w:val="24"/>
          <w:szCs w:val="24"/>
        </w:rPr>
      </w:pPr>
      <w:r>
        <w:rPr>
          <w:rFonts w:ascii="Times New Roman" w:hAnsi="Times New Roman" w:cs="Times New Roman"/>
          <w:sz w:val="24"/>
          <w:szCs w:val="24"/>
        </w:rPr>
        <w:t>Propósitos………………………………………………………………………………</w:t>
      </w:r>
      <w:r w:rsidR="00BE2E81">
        <w:rPr>
          <w:rFonts w:ascii="Times New Roman" w:hAnsi="Times New Roman" w:cs="Times New Roman"/>
          <w:sz w:val="24"/>
          <w:szCs w:val="24"/>
        </w:rPr>
        <w:t>..</w:t>
      </w:r>
      <w:r>
        <w:rPr>
          <w:rFonts w:ascii="Times New Roman" w:hAnsi="Times New Roman" w:cs="Times New Roman"/>
          <w:sz w:val="24"/>
          <w:szCs w:val="24"/>
        </w:rPr>
        <w:t>5</w:t>
      </w:r>
    </w:p>
    <w:p w:rsidR="000F4045" w:rsidRPr="005A1391" w:rsidRDefault="000F4045" w:rsidP="000F4045">
      <w:pPr>
        <w:spacing w:line="240" w:lineRule="exact"/>
        <w:rPr>
          <w:rFonts w:ascii="Times New Roman" w:hAnsi="Times New Roman" w:cs="Times New Roman"/>
          <w:sz w:val="24"/>
          <w:szCs w:val="24"/>
        </w:rPr>
      </w:pPr>
      <w:r w:rsidRPr="005A1391">
        <w:rPr>
          <w:rFonts w:ascii="Times New Roman" w:hAnsi="Times New Roman" w:cs="Times New Roman"/>
          <w:sz w:val="24"/>
          <w:szCs w:val="24"/>
        </w:rPr>
        <w:t>Tiempo de realización…</w:t>
      </w:r>
      <w:r>
        <w:rPr>
          <w:rFonts w:ascii="Times New Roman" w:hAnsi="Times New Roman" w:cs="Times New Roman"/>
          <w:sz w:val="24"/>
          <w:szCs w:val="24"/>
        </w:rPr>
        <w:t>………………………………………………………………</w:t>
      </w:r>
      <w:r w:rsidR="00BE2E81">
        <w:rPr>
          <w:rFonts w:ascii="Times New Roman" w:hAnsi="Times New Roman" w:cs="Times New Roman"/>
          <w:sz w:val="24"/>
          <w:szCs w:val="24"/>
        </w:rPr>
        <w:t>…</w:t>
      </w:r>
      <w:r>
        <w:rPr>
          <w:rFonts w:ascii="Times New Roman" w:hAnsi="Times New Roman" w:cs="Times New Roman"/>
          <w:sz w:val="24"/>
          <w:szCs w:val="24"/>
        </w:rPr>
        <w:t>6</w:t>
      </w:r>
    </w:p>
    <w:p w:rsidR="003E6CE7" w:rsidRPr="005A1391" w:rsidRDefault="003E6CE7" w:rsidP="000F4045">
      <w:pPr>
        <w:spacing w:line="240" w:lineRule="exact"/>
        <w:rPr>
          <w:rFonts w:ascii="Times New Roman" w:hAnsi="Times New Roman" w:cs="Times New Roman"/>
          <w:sz w:val="24"/>
          <w:szCs w:val="24"/>
        </w:rPr>
      </w:pPr>
      <w:r w:rsidRPr="005A1391">
        <w:rPr>
          <w:rFonts w:ascii="Times New Roman" w:hAnsi="Times New Roman" w:cs="Times New Roman"/>
          <w:sz w:val="24"/>
          <w:szCs w:val="24"/>
        </w:rPr>
        <w:t xml:space="preserve">Marco </w:t>
      </w:r>
      <w:r w:rsidR="000F4045" w:rsidRPr="005A1391">
        <w:rPr>
          <w:rFonts w:ascii="Times New Roman" w:hAnsi="Times New Roman" w:cs="Times New Roman"/>
          <w:sz w:val="24"/>
          <w:szCs w:val="24"/>
        </w:rPr>
        <w:t>Teórico…</w:t>
      </w:r>
      <w:r w:rsidR="000F4045">
        <w:rPr>
          <w:rFonts w:ascii="Times New Roman" w:hAnsi="Times New Roman" w:cs="Times New Roman"/>
          <w:sz w:val="24"/>
          <w:szCs w:val="24"/>
        </w:rPr>
        <w:t>………………………………………………………………………</w:t>
      </w:r>
      <w:r w:rsidR="00BE2E81">
        <w:rPr>
          <w:rFonts w:ascii="Times New Roman" w:hAnsi="Times New Roman" w:cs="Times New Roman"/>
          <w:sz w:val="24"/>
          <w:szCs w:val="24"/>
        </w:rPr>
        <w:t>…</w:t>
      </w:r>
      <w:r w:rsidR="000F4045">
        <w:rPr>
          <w:rFonts w:ascii="Times New Roman" w:hAnsi="Times New Roman" w:cs="Times New Roman"/>
          <w:sz w:val="24"/>
          <w:szCs w:val="24"/>
        </w:rPr>
        <w:t>7</w:t>
      </w:r>
    </w:p>
    <w:p w:rsidR="003E6CE7" w:rsidRPr="005A1391" w:rsidRDefault="003E6CE7" w:rsidP="00C96879">
      <w:pPr>
        <w:spacing w:line="240" w:lineRule="exact"/>
        <w:rPr>
          <w:rFonts w:ascii="Times New Roman" w:hAnsi="Times New Roman" w:cs="Times New Roman"/>
          <w:sz w:val="24"/>
          <w:szCs w:val="24"/>
        </w:rPr>
      </w:pPr>
      <w:r w:rsidRPr="005A1391">
        <w:rPr>
          <w:rFonts w:ascii="Times New Roman" w:hAnsi="Times New Roman" w:cs="Times New Roman"/>
          <w:sz w:val="24"/>
          <w:szCs w:val="24"/>
        </w:rPr>
        <w:t xml:space="preserve">Estrategias y </w:t>
      </w:r>
      <w:r w:rsidR="000F4045" w:rsidRPr="005A1391">
        <w:rPr>
          <w:rFonts w:ascii="Times New Roman" w:hAnsi="Times New Roman" w:cs="Times New Roman"/>
          <w:sz w:val="24"/>
          <w:szCs w:val="24"/>
        </w:rPr>
        <w:t>actividades</w:t>
      </w:r>
      <w:r w:rsidR="000F4045">
        <w:rPr>
          <w:rFonts w:ascii="Times New Roman" w:hAnsi="Times New Roman" w:cs="Times New Roman"/>
          <w:sz w:val="24"/>
          <w:szCs w:val="24"/>
        </w:rPr>
        <w:t>………………………………………………………………</w:t>
      </w:r>
      <w:r w:rsidR="00BE2E81">
        <w:rPr>
          <w:rFonts w:ascii="Times New Roman" w:hAnsi="Times New Roman" w:cs="Times New Roman"/>
          <w:sz w:val="24"/>
          <w:szCs w:val="24"/>
        </w:rPr>
        <w:t>…</w:t>
      </w:r>
      <w:r w:rsidR="000F4045">
        <w:rPr>
          <w:rFonts w:ascii="Times New Roman" w:hAnsi="Times New Roman" w:cs="Times New Roman"/>
          <w:sz w:val="24"/>
          <w:szCs w:val="24"/>
        </w:rPr>
        <w:t>9</w:t>
      </w:r>
      <w:r w:rsidRPr="005A1391">
        <w:rPr>
          <w:rFonts w:ascii="Times New Roman" w:hAnsi="Times New Roman" w:cs="Times New Roman"/>
          <w:sz w:val="24"/>
          <w:szCs w:val="24"/>
        </w:rPr>
        <w:t xml:space="preserve"> </w:t>
      </w:r>
    </w:p>
    <w:p w:rsidR="003E6CE7" w:rsidRPr="005A1391" w:rsidRDefault="000F4045" w:rsidP="00C96879">
      <w:pPr>
        <w:spacing w:line="240" w:lineRule="exact"/>
        <w:rPr>
          <w:rFonts w:ascii="Times New Roman" w:hAnsi="Times New Roman" w:cs="Times New Roman"/>
          <w:sz w:val="24"/>
          <w:szCs w:val="24"/>
        </w:rPr>
      </w:pPr>
      <w:r w:rsidRPr="005A1391">
        <w:rPr>
          <w:rFonts w:ascii="Times New Roman" w:hAnsi="Times New Roman" w:cs="Times New Roman"/>
          <w:sz w:val="24"/>
          <w:szCs w:val="24"/>
        </w:rPr>
        <w:t>Recursos…</w:t>
      </w:r>
      <w:r>
        <w:rPr>
          <w:rFonts w:ascii="Times New Roman" w:hAnsi="Times New Roman" w:cs="Times New Roman"/>
          <w:sz w:val="24"/>
          <w:szCs w:val="24"/>
        </w:rPr>
        <w:t>…………………………………………………………………………….</w:t>
      </w:r>
      <w:r w:rsidR="00BE2E81">
        <w:rPr>
          <w:rFonts w:ascii="Times New Roman" w:hAnsi="Times New Roman" w:cs="Times New Roman"/>
          <w:sz w:val="24"/>
          <w:szCs w:val="24"/>
        </w:rPr>
        <w:t>..</w:t>
      </w:r>
      <w:r>
        <w:rPr>
          <w:rFonts w:ascii="Times New Roman" w:hAnsi="Times New Roman" w:cs="Times New Roman"/>
          <w:sz w:val="24"/>
          <w:szCs w:val="24"/>
        </w:rPr>
        <w:t>11</w:t>
      </w:r>
    </w:p>
    <w:p w:rsidR="003E6CE7" w:rsidRPr="005A1391" w:rsidRDefault="000F4045" w:rsidP="00C96879">
      <w:pPr>
        <w:spacing w:line="240" w:lineRule="exact"/>
        <w:rPr>
          <w:rFonts w:ascii="Times New Roman" w:hAnsi="Times New Roman" w:cs="Times New Roman"/>
          <w:sz w:val="24"/>
          <w:szCs w:val="24"/>
        </w:rPr>
      </w:pPr>
      <w:r>
        <w:rPr>
          <w:rFonts w:ascii="Times New Roman" w:hAnsi="Times New Roman" w:cs="Times New Roman"/>
          <w:sz w:val="24"/>
          <w:szCs w:val="24"/>
        </w:rPr>
        <w:t>Conclusiones…………………………………………………………………………</w:t>
      </w:r>
      <w:r w:rsidR="00BE2E81">
        <w:rPr>
          <w:rFonts w:ascii="Times New Roman" w:hAnsi="Times New Roman" w:cs="Times New Roman"/>
          <w:sz w:val="24"/>
          <w:szCs w:val="24"/>
        </w:rPr>
        <w:t>…</w:t>
      </w:r>
      <w:r>
        <w:rPr>
          <w:rFonts w:ascii="Times New Roman" w:hAnsi="Times New Roman" w:cs="Times New Roman"/>
          <w:sz w:val="24"/>
          <w:szCs w:val="24"/>
        </w:rPr>
        <w:t>12</w:t>
      </w:r>
    </w:p>
    <w:p w:rsidR="003E6CE7" w:rsidRPr="005A1391" w:rsidRDefault="000F4045" w:rsidP="00C96879">
      <w:pPr>
        <w:spacing w:line="240" w:lineRule="exact"/>
        <w:rPr>
          <w:rFonts w:ascii="Times New Roman" w:hAnsi="Times New Roman" w:cs="Times New Roman"/>
          <w:sz w:val="24"/>
          <w:szCs w:val="24"/>
        </w:rPr>
      </w:pPr>
      <w:r w:rsidRPr="005A1391">
        <w:rPr>
          <w:rFonts w:ascii="Times New Roman" w:hAnsi="Times New Roman" w:cs="Times New Roman"/>
          <w:sz w:val="24"/>
          <w:szCs w:val="24"/>
        </w:rPr>
        <w:t>Referencias…</w:t>
      </w:r>
      <w:r>
        <w:rPr>
          <w:rFonts w:ascii="Times New Roman" w:hAnsi="Times New Roman" w:cs="Times New Roman"/>
          <w:sz w:val="24"/>
          <w:szCs w:val="24"/>
        </w:rPr>
        <w:t>…………………………………………………………………………..14</w:t>
      </w:r>
    </w:p>
    <w:p w:rsidR="004E1E1F" w:rsidRPr="00BE2E81" w:rsidRDefault="00BE2E81" w:rsidP="00C96879">
      <w:pPr>
        <w:spacing w:line="240" w:lineRule="exact"/>
        <w:rPr>
          <w:rFonts w:ascii="Times New Roman" w:hAnsi="Times New Roman" w:cs="Times New Roman"/>
          <w:sz w:val="24"/>
          <w:szCs w:val="24"/>
        </w:rPr>
      </w:pPr>
      <w:r w:rsidRPr="00BE2E81">
        <w:rPr>
          <w:rFonts w:ascii="Times New Roman" w:hAnsi="Times New Roman" w:cs="Times New Roman"/>
          <w:sz w:val="24"/>
          <w:szCs w:val="24"/>
        </w:rPr>
        <w:t>Apéndices</w:t>
      </w:r>
    </w:p>
    <w:p w:rsidR="00BE2E81" w:rsidRPr="00BE2E81" w:rsidRDefault="00BE2E81" w:rsidP="00BE2E81">
      <w:pPr>
        <w:pStyle w:val="Prrafodelista"/>
        <w:numPr>
          <w:ilvl w:val="0"/>
          <w:numId w:val="16"/>
        </w:numPr>
        <w:spacing w:line="480" w:lineRule="exact"/>
        <w:rPr>
          <w:rFonts w:ascii="Times New Roman" w:hAnsi="Times New Roman" w:cs="Times New Roman"/>
          <w:sz w:val="24"/>
          <w:szCs w:val="24"/>
        </w:rPr>
      </w:pPr>
      <w:r w:rsidRPr="00BE2E81">
        <w:rPr>
          <w:rFonts w:ascii="Times New Roman" w:hAnsi="Times New Roman" w:cs="Times New Roman"/>
          <w:sz w:val="24"/>
          <w:szCs w:val="24"/>
        </w:rPr>
        <w:t>Proforma de antropometría……………</w:t>
      </w:r>
      <w:r>
        <w:rPr>
          <w:rFonts w:ascii="Times New Roman" w:hAnsi="Times New Roman" w:cs="Times New Roman"/>
          <w:sz w:val="24"/>
          <w:szCs w:val="24"/>
        </w:rPr>
        <w:t>…………………………………...</w:t>
      </w:r>
      <w:r w:rsidRPr="00BE2E81">
        <w:rPr>
          <w:rFonts w:ascii="Times New Roman" w:hAnsi="Times New Roman" w:cs="Times New Roman"/>
          <w:sz w:val="24"/>
          <w:szCs w:val="24"/>
        </w:rPr>
        <w:t>.</w:t>
      </w:r>
      <w:r>
        <w:rPr>
          <w:rFonts w:ascii="Times New Roman" w:hAnsi="Times New Roman" w:cs="Times New Roman"/>
          <w:sz w:val="24"/>
          <w:szCs w:val="24"/>
        </w:rPr>
        <w:t>.</w:t>
      </w:r>
      <w:r w:rsidRPr="00BE2E81">
        <w:rPr>
          <w:rFonts w:ascii="Times New Roman" w:hAnsi="Times New Roman" w:cs="Times New Roman"/>
          <w:sz w:val="24"/>
          <w:szCs w:val="24"/>
        </w:rPr>
        <w:t>17</w:t>
      </w:r>
    </w:p>
    <w:p w:rsidR="00BE2E81" w:rsidRPr="00BE2E81" w:rsidRDefault="00BE2E81" w:rsidP="00BE2E81">
      <w:pPr>
        <w:pStyle w:val="Prrafodelista"/>
        <w:numPr>
          <w:ilvl w:val="0"/>
          <w:numId w:val="16"/>
        </w:numPr>
        <w:spacing w:line="480" w:lineRule="exact"/>
        <w:rPr>
          <w:rFonts w:ascii="Times New Roman" w:hAnsi="Times New Roman" w:cs="Times New Roman"/>
          <w:sz w:val="24"/>
          <w:szCs w:val="24"/>
        </w:rPr>
      </w:pPr>
      <w:r w:rsidRPr="00BE2E81">
        <w:rPr>
          <w:rFonts w:ascii="Times New Roman" w:hAnsi="Times New Roman" w:cs="Times New Roman"/>
          <w:sz w:val="24"/>
          <w:szCs w:val="24"/>
        </w:rPr>
        <w:t>Hoja de resultados …………</w:t>
      </w:r>
      <w:r>
        <w:rPr>
          <w:rFonts w:ascii="Times New Roman" w:hAnsi="Times New Roman" w:cs="Times New Roman"/>
          <w:sz w:val="24"/>
          <w:szCs w:val="24"/>
        </w:rPr>
        <w:t>……………………………………………….</w:t>
      </w:r>
      <w:r w:rsidRPr="00BE2E81">
        <w:rPr>
          <w:rFonts w:ascii="Times New Roman" w:hAnsi="Times New Roman" w:cs="Times New Roman"/>
          <w:sz w:val="24"/>
          <w:szCs w:val="24"/>
        </w:rPr>
        <w:t>18</w:t>
      </w:r>
    </w:p>
    <w:p w:rsidR="00BE2E81" w:rsidRDefault="00BE2E81" w:rsidP="00BE2E81">
      <w:pPr>
        <w:pStyle w:val="Prrafodelista"/>
        <w:numPr>
          <w:ilvl w:val="0"/>
          <w:numId w:val="16"/>
        </w:numPr>
        <w:spacing w:line="480" w:lineRule="exact"/>
        <w:rPr>
          <w:rFonts w:ascii="Times New Roman" w:hAnsi="Times New Roman" w:cs="Times New Roman"/>
          <w:sz w:val="24"/>
          <w:szCs w:val="24"/>
        </w:rPr>
      </w:pPr>
      <w:r w:rsidRPr="00BE2E81">
        <w:rPr>
          <w:rFonts w:ascii="Times New Roman" w:hAnsi="Times New Roman" w:cs="Times New Roman"/>
          <w:sz w:val="24"/>
          <w:szCs w:val="24"/>
        </w:rPr>
        <w:t>Historia clínica……………</w:t>
      </w:r>
      <w:r>
        <w:rPr>
          <w:rFonts w:ascii="Times New Roman" w:hAnsi="Times New Roman" w:cs="Times New Roman"/>
          <w:sz w:val="24"/>
          <w:szCs w:val="24"/>
        </w:rPr>
        <w:t>………………………………………………...</w:t>
      </w:r>
      <w:r w:rsidRPr="00BE2E81">
        <w:rPr>
          <w:rFonts w:ascii="Times New Roman" w:hAnsi="Times New Roman" w:cs="Times New Roman"/>
          <w:sz w:val="24"/>
          <w:szCs w:val="24"/>
        </w:rPr>
        <w:t>19</w:t>
      </w:r>
    </w:p>
    <w:p w:rsidR="009948C1" w:rsidRPr="00BE2E81" w:rsidRDefault="009948C1" w:rsidP="00BE2E81">
      <w:pPr>
        <w:pStyle w:val="Prrafodelista"/>
        <w:numPr>
          <w:ilvl w:val="0"/>
          <w:numId w:val="16"/>
        </w:numPr>
        <w:spacing w:line="480" w:lineRule="exact"/>
        <w:rPr>
          <w:rFonts w:ascii="Times New Roman" w:hAnsi="Times New Roman" w:cs="Times New Roman"/>
          <w:sz w:val="24"/>
          <w:szCs w:val="24"/>
        </w:rPr>
      </w:pPr>
      <w:r>
        <w:rPr>
          <w:rFonts w:ascii="Times New Roman" w:hAnsi="Times New Roman" w:cs="Times New Roman"/>
          <w:sz w:val="24"/>
          <w:szCs w:val="24"/>
        </w:rPr>
        <w:t>Gráficas de resultados………………………………………………………22</w:t>
      </w:r>
    </w:p>
    <w:p w:rsidR="004E1E1F" w:rsidRPr="005A1391" w:rsidRDefault="004E1E1F" w:rsidP="00BE2E81">
      <w:pPr>
        <w:spacing w:line="48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C96879">
      <w:pPr>
        <w:spacing w:line="240" w:lineRule="exact"/>
        <w:rPr>
          <w:rFonts w:ascii="Times New Roman" w:hAnsi="Times New Roman" w:cs="Times New Roman"/>
          <w:b/>
          <w:color w:val="595959" w:themeColor="text1" w:themeTint="A6"/>
          <w:sz w:val="24"/>
          <w:szCs w:val="24"/>
          <w:u w:val="single"/>
        </w:rPr>
      </w:pPr>
    </w:p>
    <w:p w:rsidR="004E1E1F" w:rsidRPr="005A1391" w:rsidRDefault="004E1E1F" w:rsidP="001E750C">
      <w:pPr>
        <w:spacing w:line="240" w:lineRule="exact"/>
        <w:ind w:firstLine="708"/>
        <w:rPr>
          <w:rFonts w:ascii="Times New Roman" w:hAnsi="Times New Roman" w:cs="Times New Roman"/>
          <w:b/>
          <w:color w:val="595959" w:themeColor="text1" w:themeTint="A6"/>
          <w:sz w:val="24"/>
          <w:szCs w:val="24"/>
          <w:u w:val="single"/>
        </w:rPr>
      </w:pPr>
    </w:p>
    <w:p w:rsidR="004E1E1F" w:rsidRPr="00950917" w:rsidRDefault="004E1E1F" w:rsidP="00C96879">
      <w:pPr>
        <w:spacing w:line="240" w:lineRule="exact"/>
        <w:rPr>
          <w:rFonts w:ascii="Times New Roman" w:hAnsi="Times New Roman" w:cs="Times New Roman"/>
          <w:b/>
          <w:sz w:val="24"/>
          <w:szCs w:val="24"/>
          <w:u w:val="single"/>
        </w:rPr>
      </w:pPr>
    </w:p>
    <w:p w:rsidR="008F3DD8" w:rsidRDefault="008F3DD8" w:rsidP="005644E7">
      <w:pPr>
        <w:spacing w:line="480" w:lineRule="exact"/>
        <w:rPr>
          <w:rFonts w:ascii="Times New Roman" w:hAnsi="Times New Roman" w:cs="Times New Roman"/>
          <w:sz w:val="24"/>
          <w:szCs w:val="24"/>
        </w:rPr>
        <w:sectPr w:rsidR="008F3DD8" w:rsidSect="008B344F">
          <w:headerReference w:type="default" r:id="rId11"/>
          <w:pgSz w:w="12240" w:h="15840"/>
          <w:pgMar w:top="1418" w:right="1418" w:bottom="1418" w:left="2268" w:header="709" w:footer="709" w:gutter="0"/>
          <w:pgNumType w:start="0"/>
          <w:cols w:space="708"/>
          <w:titlePg/>
          <w:docGrid w:linePitch="360"/>
        </w:sectPr>
      </w:pPr>
    </w:p>
    <w:p w:rsidR="001E750C" w:rsidRDefault="001E750C">
      <w:pPr>
        <w:rPr>
          <w:rFonts w:ascii="Times New Roman" w:hAnsi="Times New Roman" w:cs="Times New Roman"/>
          <w:sz w:val="24"/>
          <w:szCs w:val="24"/>
        </w:rPr>
      </w:pPr>
      <w:r>
        <w:rPr>
          <w:rFonts w:ascii="Times New Roman" w:hAnsi="Times New Roman" w:cs="Times New Roman"/>
          <w:sz w:val="24"/>
          <w:szCs w:val="24"/>
        </w:rPr>
        <w:lastRenderedPageBreak/>
        <w:br w:type="page"/>
      </w:r>
    </w:p>
    <w:p w:rsidR="005E6324" w:rsidRPr="00B0062D" w:rsidRDefault="00B0062D" w:rsidP="00B0062D">
      <w:pPr>
        <w:pStyle w:val="Prrafodelista"/>
        <w:numPr>
          <w:ilvl w:val="0"/>
          <w:numId w:val="13"/>
        </w:numPr>
        <w:spacing w:line="480" w:lineRule="exact"/>
        <w:jc w:val="center"/>
        <w:rPr>
          <w:rFonts w:ascii="Times New Roman" w:hAnsi="Times New Roman" w:cs="Times New Roman"/>
          <w:b/>
          <w:sz w:val="24"/>
          <w:szCs w:val="24"/>
        </w:rPr>
      </w:pPr>
      <w:r w:rsidRPr="00B0062D">
        <w:rPr>
          <w:rFonts w:ascii="Times New Roman" w:hAnsi="Times New Roman" w:cs="Times New Roman"/>
          <w:b/>
          <w:sz w:val="24"/>
          <w:szCs w:val="24"/>
        </w:rPr>
        <w:lastRenderedPageBreak/>
        <w:t>INTRODUCCIÓN</w:t>
      </w:r>
    </w:p>
    <w:p w:rsidR="005E6324" w:rsidRPr="00B36E99" w:rsidRDefault="005E6324"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La composición corporal dentro de los deportes estéticos tiene una amplia relevancia para el desarrollo adecuado del mismo. Constantemente vemos una exigencia por parte de los entrenadores hacia los atletas respecto al peso, masa adiposa, y masa muscular de sus atletas.  La antropometría se vuelve una herramienta de evaluación dentro de la planificación de la temporada competitiva.  </w:t>
      </w:r>
    </w:p>
    <w:p w:rsidR="005E6324" w:rsidRPr="00B36E99" w:rsidRDefault="005E6324"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Está claro que las exigencias físicas corporales puedan ser extremas, y que por literatura antecedente se nos marcan referencias de poblaciones  gimnastas de otros países para su comparación como medidas de comparación. Siendo esto realmente poco o muy factible tenemos que considerar la realidad del comportamiento corporal de un grupo mexicano.  </w:t>
      </w:r>
    </w:p>
    <w:p w:rsidR="005E6324" w:rsidRPr="00B36E99" w:rsidRDefault="005E6324"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La composición corporal tiene implicaciones en variables de salud como de rendimiento y  biomecánica, además de evaluar los efectos del entrenamiento en las distintas  temporadas competitivas. Razón que motiva evaluar al atleta desde un enfoque multidisciplinar completo especialmente en edades o categorías más tempranas. </w:t>
      </w:r>
    </w:p>
    <w:p w:rsidR="005E6324" w:rsidRPr="00B36E99" w:rsidRDefault="005E6324"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El objetivo del proyecto es evaluar la composición corporal y somatotipo de las atletas del estado de Nuevo León que forman parte de la selección estatal.</w:t>
      </w:r>
    </w:p>
    <w:p w:rsidR="004E1E1F" w:rsidRPr="00950917" w:rsidRDefault="004E1E1F" w:rsidP="005644E7">
      <w:pPr>
        <w:spacing w:line="480" w:lineRule="exact"/>
        <w:rPr>
          <w:rFonts w:ascii="Times New Roman" w:hAnsi="Times New Roman" w:cs="Times New Roman"/>
          <w:b/>
          <w:sz w:val="28"/>
          <w:szCs w:val="28"/>
          <w:u w:val="single"/>
        </w:rPr>
      </w:pPr>
    </w:p>
    <w:p w:rsidR="005E6324" w:rsidRDefault="005E6324" w:rsidP="005644E7">
      <w:pPr>
        <w:spacing w:line="480" w:lineRule="exact"/>
        <w:rPr>
          <w:rFonts w:ascii="Times New Roman" w:hAnsi="Times New Roman" w:cs="Times New Roman"/>
          <w:color w:val="404040" w:themeColor="text1" w:themeTint="BF"/>
          <w:sz w:val="24"/>
          <w:szCs w:val="24"/>
        </w:rPr>
      </w:pPr>
    </w:p>
    <w:p w:rsidR="005E6324" w:rsidRDefault="005E6324" w:rsidP="005644E7">
      <w:pPr>
        <w:spacing w:line="480" w:lineRule="exact"/>
        <w:rPr>
          <w:rFonts w:ascii="Times New Roman" w:hAnsi="Times New Roman" w:cs="Times New Roman"/>
          <w:color w:val="404040" w:themeColor="text1" w:themeTint="BF"/>
          <w:sz w:val="24"/>
          <w:szCs w:val="24"/>
        </w:rPr>
      </w:pPr>
    </w:p>
    <w:p w:rsidR="005644E7" w:rsidRDefault="005644E7" w:rsidP="005644E7">
      <w:pPr>
        <w:spacing w:line="480" w:lineRule="exact"/>
        <w:rPr>
          <w:rFonts w:ascii="Times New Roman" w:hAnsi="Times New Roman" w:cs="Times New Roman"/>
          <w:color w:val="404040" w:themeColor="text1" w:themeTint="BF"/>
          <w:sz w:val="24"/>
          <w:szCs w:val="24"/>
        </w:rPr>
      </w:pPr>
    </w:p>
    <w:p w:rsidR="005644E7" w:rsidRDefault="005644E7" w:rsidP="005644E7">
      <w:pPr>
        <w:spacing w:line="480" w:lineRule="exact"/>
        <w:rPr>
          <w:rFonts w:ascii="Times New Roman" w:hAnsi="Times New Roman" w:cs="Times New Roman"/>
          <w:color w:val="404040" w:themeColor="text1" w:themeTint="BF"/>
          <w:sz w:val="24"/>
          <w:szCs w:val="24"/>
        </w:rPr>
      </w:pPr>
    </w:p>
    <w:p w:rsidR="005644E7" w:rsidRDefault="005644E7" w:rsidP="005644E7">
      <w:pPr>
        <w:spacing w:line="480" w:lineRule="exact"/>
        <w:rPr>
          <w:rFonts w:ascii="Times New Roman" w:hAnsi="Times New Roman" w:cs="Times New Roman"/>
          <w:color w:val="404040" w:themeColor="text1" w:themeTint="BF"/>
          <w:sz w:val="24"/>
          <w:szCs w:val="24"/>
        </w:rPr>
      </w:pPr>
    </w:p>
    <w:p w:rsidR="00874FF6" w:rsidRPr="00B0062D" w:rsidRDefault="00B0062D" w:rsidP="005644E7">
      <w:pPr>
        <w:spacing w:line="480" w:lineRule="exact"/>
        <w:rPr>
          <w:rFonts w:ascii="Times New Roman" w:hAnsi="Times New Roman" w:cs="Times New Roman"/>
          <w:b/>
          <w:color w:val="404040" w:themeColor="text1" w:themeTint="BF"/>
          <w:sz w:val="24"/>
          <w:szCs w:val="24"/>
        </w:rPr>
      </w:pPr>
      <w:r w:rsidRPr="00B0062D">
        <w:rPr>
          <w:rFonts w:ascii="Times New Roman" w:hAnsi="Times New Roman" w:cs="Times New Roman"/>
          <w:b/>
          <w:color w:val="404040" w:themeColor="text1" w:themeTint="BF"/>
          <w:sz w:val="24"/>
          <w:szCs w:val="24"/>
        </w:rPr>
        <w:lastRenderedPageBreak/>
        <w:t>Título del Proyecto:</w:t>
      </w:r>
    </w:p>
    <w:p w:rsidR="00874FF6" w:rsidRPr="005644E7" w:rsidRDefault="00874FF6" w:rsidP="005644E7">
      <w:pPr>
        <w:spacing w:line="480" w:lineRule="exact"/>
        <w:rPr>
          <w:rFonts w:ascii="Times New Roman" w:hAnsi="Times New Roman" w:cs="Times New Roman"/>
          <w:color w:val="404040" w:themeColor="text1" w:themeTint="BF"/>
          <w:sz w:val="24"/>
          <w:szCs w:val="24"/>
        </w:rPr>
      </w:pPr>
      <w:r w:rsidRPr="005644E7">
        <w:rPr>
          <w:rFonts w:ascii="Times New Roman" w:hAnsi="Times New Roman" w:cs="Times New Roman"/>
          <w:color w:val="404040" w:themeColor="text1" w:themeTint="BF"/>
          <w:sz w:val="24"/>
          <w:szCs w:val="24"/>
        </w:rPr>
        <w:t>“Porcentaje de grasa en gimnastas de selección estatal periodo 2013 – 2014 “</w:t>
      </w:r>
    </w:p>
    <w:p w:rsidR="00874FF6" w:rsidRPr="00B36E99" w:rsidRDefault="00874FF6" w:rsidP="005644E7">
      <w:pPr>
        <w:spacing w:line="480" w:lineRule="exact"/>
        <w:rPr>
          <w:rFonts w:ascii="Times New Roman" w:hAnsi="Times New Roman" w:cs="Times New Roman"/>
          <w:color w:val="404040" w:themeColor="text1" w:themeTint="BF"/>
          <w:sz w:val="24"/>
          <w:szCs w:val="24"/>
        </w:rPr>
      </w:pPr>
      <w:r w:rsidRPr="00B36E99">
        <w:rPr>
          <w:rFonts w:ascii="Times New Roman" w:hAnsi="Times New Roman" w:cs="Times New Roman"/>
          <w:color w:val="404040" w:themeColor="text1" w:themeTint="BF"/>
          <w:sz w:val="24"/>
          <w:szCs w:val="24"/>
        </w:rPr>
        <w:t xml:space="preserve">Las prácticas se iniciaron en el gimnasio Regio Club Artístico, club de Gimnasia Artística donde se desarrollarán diferentes actividades con orientación o enfoque principalmente nutricional. Dentro de las actividades es evaluar periódicamente la composición corporal, a través de Antropometría perfil restringido y bioimpedancia (inbody). </w:t>
      </w:r>
    </w:p>
    <w:p w:rsidR="00874FF6" w:rsidRPr="00B36E99" w:rsidRDefault="00874FF6" w:rsidP="005644E7">
      <w:pPr>
        <w:spacing w:line="480" w:lineRule="exact"/>
        <w:rPr>
          <w:rFonts w:ascii="Times New Roman" w:hAnsi="Times New Roman" w:cs="Times New Roman"/>
          <w:color w:val="404040" w:themeColor="text1" w:themeTint="BF"/>
          <w:sz w:val="24"/>
          <w:szCs w:val="24"/>
        </w:rPr>
      </w:pPr>
      <w:r w:rsidRPr="00B36E99">
        <w:rPr>
          <w:rFonts w:ascii="Times New Roman" w:hAnsi="Times New Roman" w:cs="Times New Roman"/>
          <w:color w:val="404040" w:themeColor="text1" w:themeTint="BF"/>
          <w:sz w:val="24"/>
          <w:szCs w:val="24"/>
        </w:rPr>
        <w:t xml:space="preserve">Las atletas dependiendo de su clase tienen diferentes eventos de importancia para clasificación dentro del equipo estatal. Además del grupo de atletas que forma parte del equipo nacional, camino a Centroamericanos a realizarse en Veracruz. </w:t>
      </w:r>
    </w:p>
    <w:p w:rsidR="00874FF6" w:rsidRPr="00B36E99" w:rsidRDefault="00874FF6" w:rsidP="005644E7">
      <w:pPr>
        <w:spacing w:line="480" w:lineRule="exact"/>
        <w:rPr>
          <w:rFonts w:ascii="Times New Roman" w:hAnsi="Times New Roman" w:cs="Times New Roman"/>
          <w:color w:val="404040" w:themeColor="text1" w:themeTint="BF"/>
          <w:sz w:val="24"/>
          <w:szCs w:val="24"/>
        </w:rPr>
      </w:pPr>
      <w:r w:rsidRPr="00B36E99">
        <w:rPr>
          <w:rFonts w:ascii="Times New Roman" w:hAnsi="Times New Roman" w:cs="Times New Roman"/>
          <w:color w:val="404040" w:themeColor="text1" w:themeTint="BF"/>
          <w:sz w:val="24"/>
          <w:szCs w:val="24"/>
        </w:rPr>
        <w:t>La composición corporal en un deporte de apreciación es de las principales exigencias que se tienen: el peso, grasa corporal y masa muscular son parámetros que el entrenador requiere conocer periódicamente, y en cada caso guiar a la atleta para ayudar a alcanzar dichos objetivos.</w:t>
      </w:r>
    </w:p>
    <w:p w:rsidR="00874FF6" w:rsidRPr="00B36E99" w:rsidRDefault="00874FF6" w:rsidP="005644E7">
      <w:pPr>
        <w:spacing w:line="480" w:lineRule="exact"/>
        <w:rPr>
          <w:rFonts w:ascii="Times New Roman" w:hAnsi="Times New Roman" w:cs="Times New Roman"/>
          <w:color w:val="404040" w:themeColor="text1" w:themeTint="BF"/>
          <w:sz w:val="24"/>
          <w:szCs w:val="24"/>
        </w:rPr>
      </w:pP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874FF6" w:rsidRDefault="00874FF6"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Pr="00B36E99" w:rsidRDefault="005644E7" w:rsidP="005644E7">
      <w:pPr>
        <w:spacing w:line="480" w:lineRule="exact"/>
        <w:rPr>
          <w:rFonts w:ascii="Times New Roman" w:hAnsi="Times New Roman" w:cs="Times New Roman"/>
          <w:sz w:val="24"/>
          <w:szCs w:val="24"/>
        </w:rPr>
      </w:pPr>
    </w:p>
    <w:p w:rsidR="00874FF6" w:rsidRPr="00B0062D" w:rsidRDefault="00874FF6" w:rsidP="005644E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Justificación</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El cuidado de la composición corporal es un tema altamente relevante y controversial dentro de la nutrición en el deporte. Definitivamente mucho más marcado en atletas de alto rendimiento que tienen la exigencia o metas de lograr resultados competitivos. </w:t>
      </w:r>
    </w:p>
    <w:p w:rsidR="00874FF6" w:rsidRPr="005E6324"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Sin embargo siempre se ha identificado como grupo de riesgo a los deportes de apreciación, precisamente por esa marcada necesidad de mostrar una composición corporal perfecta. Esto desde luego no exenta a otros deportes de desarrollar los mismos riesgos, sin embargo la principal alerta gira en los deportes como la gimnasia en todas sus modalidades, clavados, patinaje artístico, inclusive deportes de combate que requieren un control de peso. </w:t>
      </w:r>
    </w:p>
    <w:p w:rsidR="00874FF6" w:rsidRPr="005E6324"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El alto nivel de exigencia de los entrenamientos especialmente por la implicación que tiene su desarrollo desde edades muy tempranas hasta su especialización, lo vuelve un deporte también de alto riesgo y de inversión de muchas horas de entrenamiento. </w:t>
      </w:r>
    </w:p>
    <w:p w:rsidR="00874FF6"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Los entrenadores tienen conciencia que la gimnasta tiene que cubrir un perfil muy marcado o que sin duda tendrá que tener las habilidades para desarrollarlas o mostrar esa evolución con el paso del tiempo. </w:t>
      </w: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Pr="00BF52DF"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874FF6" w:rsidRPr="00B0062D" w:rsidRDefault="00874FF6" w:rsidP="005644E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 xml:space="preserve">Nivel de aplicación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La aplicación de este proyecto se basa en las atletas que se encuentran dentro de las categorías clasificatorias a los eventos marcados como oficiales a Campeonato Estatal selectivo para Evento Nacional que finalmente se señala como clasificatorio a Olimpiada Nacional.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Que se dividen de la siguiente manera: Nivel 6 (10 años), Nivel 7 (10 – 11 años), Nivel 8 (12 – 13 años), Nivel FIG modificado (14 -15 años), Nivel FIG (16 – 22 años).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Se consideran todas las pruebas: salto, barras asimétricas, viga,  y manos libres.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 La mayoría de este grupo candidato  tiene un entrenamiento de al menos dos sesiones al día, por la mañana aproximadamente de 3 horas y por la tarde de 4 horas, seis días por semana.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Para su evaluación se requiere realizar una programación de las pruebas y con equipamiento avalado  de acuerdo al protocolo ISAK, realizar en ayuno, durante las  primeras horas del día, en tomas por duplicado.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La principal complejidad radica en realizar una adecuada programación del tiempo y de las gimnastas a evaluar para afectar lo menos posible el entrenamiento del día.  </w:t>
      </w:r>
    </w:p>
    <w:p w:rsidR="005E6324" w:rsidRDefault="005E6324" w:rsidP="005644E7">
      <w:pPr>
        <w:spacing w:line="480" w:lineRule="exact"/>
        <w:rPr>
          <w:rFonts w:ascii="Times New Roman" w:hAnsi="Times New Roman" w:cs="Times New Roman"/>
          <w:b/>
          <w:color w:val="262626" w:themeColor="text1" w:themeTint="D9"/>
          <w:sz w:val="24"/>
          <w:szCs w:val="24"/>
        </w:rPr>
      </w:pPr>
    </w:p>
    <w:p w:rsidR="005644E7" w:rsidRDefault="005644E7" w:rsidP="005644E7">
      <w:pPr>
        <w:spacing w:line="480" w:lineRule="exact"/>
        <w:rPr>
          <w:rFonts w:ascii="Times New Roman" w:hAnsi="Times New Roman" w:cs="Times New Roman"/>
          <w:b/>
          <w:color w:val="262626" w:themeColor="text1" w:themeTint="D9"/>
          <w:sz w:val="24"/>
          <w:szCs w:val="24"/>
        </w:rPr>
      </w:pPr>
    </w:p>
    <w:p w:rsidR="005644E7" w:rsidRDefault="005644E7" w:rsidP="005644E7">
      <w:pPr>
        <w:spacing w:line="480" w:lineRule="exact"/>
        <w:rPr>
          <w:rFonts w:ascii="Times New Roman" w:hAnsi="Times New Roman" w:cs="Times New Roman"/>
          <w:b/>
          <w:color w:val="262626" w:themeColor="text1" w:themeTint="D9"/>
          <w:sz w:val="24"/>
          <w:szCs w:val="24"/>
        </w:rPr>
      </w:pPr>
    </w:p>
    <w:p w:rsidR="005644E7" w:rsidRDefault="005644E7" w:rsidP="005644E7">
      <w:pPr>
        <w:spacing w:line="480" w:lineRule="exact"/>
        <w:rPr>
          <w:rFonts w:ascii="Times New Roman" w:hAnsi="Times New Roman" w:cs="Times New Roman"/>
          <w:b/>
          <w:color w:val="262626" w:themeColor="text1" w:themeTint="D9"/>
          <w:sz w:val="24"/>
          <w:szCs w:val="24"/>
        </w:rPr>
      </w:pPr>
    </w:p>
    <w:p w:rsidR="005644E7" w:rsidRDefault="005644E7" w:rsidP="005644E7">
      <w:pPr>
        <w:spacing w:line="480" w:lineRule="exact"/>
        <w:rPr>
          <w:rFonts w:ascii="Times New Roman" w:hAnsi="Times New Roman" w:cs="Times New Roman"/>
          <w:b/>
          <w:color w:val="262626" w:themeColor="text1" w:themeTint="D9"/>
          <w:sz w:val="24"/>
          <w:szCs w:val="24"/>
        </w:rPr>
      </w:pPr>
    </w:p>
    <w:p w:rsidR="005644E7" w:rsidRDefault="005644E7" w:rsidP="005644E7">
      <w:pPr>
        <w:spacing w:line="480" w:lineRule="exact"/>
        <w:rPr>
          <w:rFonts w:ascii="Times New Roman" w:hAnsi="Times New Roman" w:cs="Times New Roman"/>
          <w:b/>
          <w:color w:val="262626" w:themeColor="text1" w:themeTint="D9"/>
          <w:sz w:val="24"/>
          <w:szCs w:val="24"/>
        </w:rPr>
      </w:pPr>
    </w:p>
    <w:p w:rsidR="00874FF6" w:rsidRPr="00B0062D" w:rsidRDefault="00874FF6" w:rsidP="005644E7">
      <w:pPr>
        <w:spacing w:line="480" w:lineRule="exact"/>
        <w:rPr>
          <w:rFonts w:ascii="Times New Roman" w:hAnsi="Times New Roman" w:cs="Times New Roman"/>
          <w:b/>
          <w:color w:val="262626" w:themeColor="text1" w:themeTint="D9"/>
          <w:sz w:val="24"/>
          <w:szCs w:val="24"/>
        </w:rPr>
      </w:pPr>
      <w:r w:rsidRPr="00B0062D">
        <w:rPr>
          <w:rFonts w:ascii="Times New Roman" w:hAnsi="Times New Roman" w:cs="Times New Roman"/>
          <w:b/>
          <w:color w:val="262626" w:themeColor="text1" w:themeTint="D9"/>
          <w:sz w:val="24"/>
          <w:szCs w:val="24"/>
        </w:rPr>
        <w:lastRenderedPageBreak/>
        <w:t xml:space="preserve">Objetivo General </w:t>
      </w:r>
    </w:p>
    <w:p w:rsidR="00874FF6" w:rsidRPr="005644E7" w:rsidRDefault="00874FF6" w:rsidP="005644E7">
      <w:pPr>
        <w:spacing w:line="480" w:lineRule="exact"/>
        <w:rPr>
          <w:rFonts w:ascii="Times New Roman" w:hAnsi="Times New Roman" w:cs="Times New Roman"/>
          <w:color w:val="262626" w:themeColor="text1" w:themeTint="D9"/>
          <w:sz w:val="24"/>
          <w:szCs w:val="24"/>
        </w:rPr>
      </w:pPr>
      <w:r w:rsidRPr="005644E7">
        <w:rPr>
          <w:rFonts w:ascii="Times New Roman" w:hAnsi="Times New Roman" w:cs="Times New Roman"/>
          <w:color w:val="262626" w:themeColor="text1" w:themeTint="D9"/>
          <w:sz w:val="24"/>
          <w:szCs w:val="24"/>
        </w:rPr>
        <w:t>Determinar la composición corporal en las clases a nivel clasificatorio de gimnasia artística femenil.</w:t>
      </w:r>
    </w:p>
    <w:p w:rsidR="00874FF6" w:rsidRPr="005644E7" w:rsidRDefault="00874FF6" w:rsidP="005644E7">
      <w:pPr>
        <w:spacing w:line="480" w:lineRule="exact"/>
        <w:rPr>
          <w:rFonts w:ascii="Times New Roman" w:hAnsi="Times New Roman" w:cs="Times New Roman"/>
          <w:color w:val="262626" w:themeColor="text1" w:themeTint="D9"/>
          <w:sz w:val="24"/>
          <w:szCs w:val="24"/>
        </w:rPr>
      </w:pPr>
      <w:r w:rsidRPr="005644E7">
        <w:rPr>
          <w:rFonts w:ascii="Times New Roman" w:hAnsi="Times New Roman" w:cs="Times New Roman"/>
          <w:color w:val="262626" w:themeColor="text1" w:themeTint="D9"/>
          <w:sz w:val="24"/>
          <w:szCs w:val="24"/>
        </w:rPr>
        <w:t xml:space="preserve">Objetivos específicos </w:t>
      </w:r>
    </w:p>
    <w:p w:rsidR="00874FF6" w:rsidRPr="00B36E99" w:rsidRDefault="00874FF6" w:rsidP="005644E7">
      <w:pPr>
        <w:pStyle w:val="Prrafodelista"/>
        <w:spacing w:line="480" w:lineRule="exact"/>
        <w:rPr>
          <w:rFonts w:ascii="Times New Roman" w:hAnsi="Times New Roman" w:cs="Times New Roman"/>
          <w:b/>
          <w:color w:val="262626" w:themeColor="text1" w:themeTint="D9"/>
          <w:sz w:val="24"/>
          <w:szCs w:val="24"/>
        </w:rPr>
      </w:pPr>
    </w:p>
    <w:p w:rsidR="00874FF6" w:rsidRPr="00B36E99" w:rsidRDefault="00874FF6" w:rsidP="005644E7">
      <w:pPr>
        <w:pStyle w:val="Prrafodelista"/>
        <w:numPr>
          <w:ilvl w:val="0"/>
          <w:numId w:val="8"/>
        </w:numPr>
        <w:spacing w:line="480" w:lineRule="exact"/>
        <w:rPr>
          <w:rFonts w:ascii="Times New Roman" w:hAnsi="Times New Roman" w:cs="Times New Roman"/>
          <w:color w:val="262626" w:themeColor="text1" w:themeTint="D9"/>
          <w:sz w:val="24"/>
          <w:szCs w:val="24"/>
        </w:rPr>
      </w:pPr>
      <w:r w:rsidRPr="00B36E99">
        <w:rPr>
          <w:rFonts w:ascii="Times New Roman" w:hAnsi="Times New Roman" w:cs="Times New Roman"/>
          <w:color w:val="262626" w:themeColor="text1" w:themeTint="D9"/>
          <w:sz w:val="24"/>
          <w:szCs w:val="24"/>
        </w:rPr>
        <w:t xml:space="preserve">Determinar el porcentaje de grasa corporal de cada atleta evaluada. </w:t>
      </w:r>
    </w:p>
    <w:p w:rsidR="00874FF6" w:rsidRPr="00B36E99" w:rsidRDefault="00874FF6" w:rsidP="005644E7">
      <w:pPr>
        <w:pStyle w:val="Prrafodelista"/>
        <w:numPr>
          <w:ilvl w:val="0"/>
          <w:numId w:val="8"/>
        </w:numPr>
        <w:spacing w:line="480" w:lineRule="exact"/>
        <w:rPr>
          <w:rFonts w:ascii="Times New Roman" w:hAnsi="Times New Roman" w:cs="Times New Roman"/>
          <w:color w:val="262626" w:themeColor="text1" w:themeTint="D9"/>
          <w:sz w:val="24"/>
          <w:szCs w:val="24"/>
        </w:rPr>
      </w:pPr>
      <w:r w:rsidRPr="00B36E99">
        <w:rPr>
          <w:rFonts w:ascii="Times New Roman" w:hAnsi="Times New Roman" w:cs="Times New Roman"/>
          <w:color w:val="262626" w:themeColor="text1" w:themeTint="D9"/>
          <w:sz w:val="24"/>
          <w:szCs w:val="24"/>
        </w:rPr>
        <w:t xml:space="preserve">Determinar riesgos y excesos no acordes a la especialidad deportiva </w:t>
      </w:r>
    </w:p>
    <w:p w:rsidR="00874FF6" w:rsidRPr="00B36E99" w:rsidRDefault="00874FF6" w:rsidP="005644E7">
      <w:pPr>
        <w:pStyle w:val="Prrafodelista"/>
        <w:numPr>
          <w:ilvl w:val="0"/>
          <w:numId w:val="8"/>
        </w:numPr>
        <w:spacing w:line="480" w:lineRule="exact"/>
        <w:rPr>
          <w:rFonts w:ascii="Times New Roman" w:hAnsi="Times New Roman" w:cs="Times New Roman"/>
          <w:color w:val="262626" w:themeColor="text1" w:themeTint="D9"/>
          <w:sz w:val="24"/>
          <w:szCs w:val="24"/>
        </w:rPr>
      </w:pPr>
      <w:r w:rsidRPr="00B36E99">
        <w:rPr>
          <w:rFonts w:ascii="Times New Roman" w:hAnsi="Times New Roman" w:cs="Times New Roman"/>
          <w:color w:val="262626" w:themeColor="text1" w:themeTint="D9"/>
          <w:sz w:val="24"/>
          <w:szCs w:val="24"/>
        </w:rPr>
        <w:t>Realizar comparación de los resultados contra referencias.</w:t>
      </w:r>
    </w:p>
    <w:p w:rsidR="00874FF6" w:rsidRPr="00B36E99" w:rsidRDefault="00874FF6" w:rsidP="005644E7">
      <w:pPr>
        <w:pStyle w:val="Prrafodelista"/>
        <w:numPr>
          <w:ilvl w:val="0"/>
          <w:numId w:val="8"/>
        </w:numPr>
        <w:spacing w:line="480" w:lineRule="exact"/>
        <w:rPr>
          <w:rFonts w:ascii="Times New Roman" w:hAnsi="Times New Roman" w:cs="Times New Roman"/>
          <w:color w:val="262626" w:themeColor="text1" w:themeTint="D9"/>
          <w:sz w:val="24"/>
          <w:szCs w:val="24"/>
        </w:rPr>
      </w:pPr>
      <w:r w:rsidRPr="00B36E99">
        <w:rPr>
          <w:rFonts w:ascii="Times New Roman" w:hAnsi="Times New Roman" w:cs="Times New Roman"/>
          <w:color w:val="262626" w:themeColor="text1" w:themeTint="D9"/>
          <w:sz w:val="24"/>
          <w:szCs w:val="24"/>
        </w:rPr>
        <w:t xml:space="preserve">Evaluar los cambios corporales durante el periodo de evaluación  </w:t>
      </w:r>
    </w:p>
    <w:p w:rsidR="00874FF6" w:rsidRDefault="00874FF6"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Default="005644E7" w:rsidP="005644E7">
      <w:pPr>
        <w:spacing w:line="480" w:lineRule="exact"/>
        <w:rPr>
          <w:rFonts w:ascii="Times New Roman" w:hAnsi="Times New Roman" w:cs="Times New Roman"/>
          <w:sz w:val="24"/>
          <w:szCs w:val="24"/>
        </w:rPr>
      </w:pPr>
    </w:p>
    <w:p w:rsidR="005644E7" w:rsidRPr="00B36E99" w:rsidRDefault="005644E7" w:rsidP="005644E7">
      <w:pPr>
        <w:spacing w:line="480" w:lineRule="exact"/>
        <w:rPr>
          <w:rFonts w:ascii="Times New Roman" w:hAnsi="Times New Roman" w:cs="Times New Roman"/>
          <w:sz w:val="24"/>
          <w:szCs w:val="24"/>
        </w:rPr>
      </w:pPr>
    </w:p>
    <w:p w:rsidR="00874FF6" w:rsidRPr="00B0062D" w:rsidRDefault="00874FF6" w:rsidP="005644E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 xml:space="preserve">Tiempo de Realización </w:t>
      </w:r>
    </w:p>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El seguimiento se realizó durante el periodo Agosto – diciembre 2014. Durante la estancia en el club gimnástico se llevaron a cabo actividades que se desglosan de la siguiente manera:</w:t>
      </w:r>
    </w:p>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ab/>
      </w:r>
      <w:r w:rsidRPr="00B36E99">
        <w:rPr>
          <w:rFonts w:ascii="Times New Roman" w:hAnsi="Times New Roman" w:cs="Times New Roman"/>
          <w:sz w:val="24"/>
          <w:szCs w:val="24"/>
        </w:rPr>
        <w:tab/>
      </w:r>
    </w:p>
    <w:tbl>
      <w:tblPr>
        <w:tblStyle w:val="Tablaconcuadrcula"/>
        <w:tblW w:w="92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5"/>
        <w:gridCol w:w="4645"/>
      </w:tblGrid>
      <w:tr w:rsidR="00874FF6" w:rsidRPr="00B36E99" w:rsidTr="00E82627">
        <w:trPr>
          <w:trHeight w:val="970"/>
        </w:trPr>
        <w:tc>
          <w:tcPr>
            <w:tcW w:w="4645" w:type="dxa"/>
          </w:tcPr>
          <w:p w:rsidR="00E82627" w:rsidRDefault="00E82627" w:rsidP="00E82627">
            <w:pPr>
              <w:pStyle w:val="Sinespaciado"/>
              <w:jc w:val="center"/>
            </w:pPr>
          </w:p>
          <w:p w:rsidR="00874FF6" w:rsidRPr="00B36E99" w:rsidRDefault="00874FF6" w:rsidP="00E82627">
            <w:pPr>
              <w:pStyle w:val="Sinespaciado"/>
              <w:jc w:val="center"/>
            </w:pPr>
            <w:r w:rsidRPr="00B36E99">
              <w:t>Actividades</w:t>
            </w:r>
          </w:p>
        </w:tc>
        <w:tc>
          <w:tcPr>
            <w:tcW w:w="4645" w:type="dxa"/>
          </w:tcPr>
          <w:p w:rsidR="00E82627" w:rsidRDefault="00E82627" w:rsidP="00E82627">
            <w:pPr>
              <w:pStyle w:val="Sinespaciado"/>
              <w:jc w:val="center"/>
            </w:pPr>
          </w:p>
          <w:p w:rsidR="00874FF6" w:rsidRPr="00B36E99" w:rsidRDefault="00874FF6" w:rsidP="00E82627">
            <w:pPr>
              <w:pStyle w:val="Sinespaciado"/>
              <w:jc w:val="center"/>
            </w:pPr>
            <w:r w:rsidRPr="00B36E99">
              <w:t>Horas Clase</w:t>
            </w:r>
          </w:p>
          <w:p w:rsidR="00874FF6" w:rsidRPr="00B36E99" w:rsidRDefault="00874FF6" w:rsidP="00E82627">
            <w:pPr>
              <w:pStyle w:val="Sinespaciado"/>
              <w:jc w:val="center"/>
            </w:pPr>
          </w:p>
          <w:p w:rsidR="00874FF6" w:rsidRPr="00B36E99" w:rsidRDefault="00874FF6" w:rsidP="00E82627">
            <w:pPr>
              <w:pStyle w:val="Sinespaciado"/>
              <w:jc w:val="center"/>
            </w:pPr>
          </w:p>
        </w:tc>
      </w:tr>
      <w:tr w:rsidR="00874FF6" w:rsidRPr="00B36E99" w:rsidTr="00E82627">
        <w:trPr>
          <w:trHeight w:val="411"/>
        </w:trPr>
        <w:tc>
          <w:tcPr>
            <w:tcW w:w="4645" w:type="dxa"/>
          </w:tcPr>
          <w:p w:rsidR="00874FF6" w:rsidRPr="00B36E99" w:rsidRDefault="00874FF6" w:rsidP="005644E7">
            <w:pPr>
              <w:pStyle w:val="Sinespaciado"/>
            </w:pPr>
            <w:r w:rsidRPr="00B36E99">
              <w:t xml:space="preserve">Prácticas profesionales </w:t>
            </w:r>
          </w:p>
        </w:tc>
        <w:tc>
          <w:tcPr>
            <w:tcW w:w="4645" w:type="dxa"/>
          </w:tcPr>
          <w:p w:rsidR="00874FF6" w:rsidRPr="00B36E99" w:rsidRDefault="00874FF6" w:rsidP="005644E7">
            <w:pPr>
              <w:pStyle w:val="Sinespaciado"/>
            </w:pPr>
            <w:r w:rsidRPr="00B36E99">
              <w:t>Agosto – diciembre 2014</w:t>
            </w:r>
          </w:p>
          <w:p w:rsidR="00874FF6" w:rsidRPr="00B36E99" w:rsidRDefault="00874FF6" w:rsidP="005644E7">
            <w:pPr>
              <w:pStyle w:val="Sinespaciado"/>
            </w:pPr>
          </w:p>
        </w:tc>
      </w:tr>
      <w:tr w:rsidR="00874FF6" w:rsidRPr="00B36E99" w:rsidTr="00E82627">
        <w:trPr>
          <w:trHeight w:val="801"/>
        </w:trPr>
        <w:tc>
          <w:tcPr>
            <w:tcW w:w="4645" w:type="dxa"/>
          </w:tcPr>
          <w:p w:rsidR="00874FF6" w:rsidRPr="00B36E99" w:rsidRDefault="00874FF6" w:rsidP="005644E7">
            <w:pPr>
              <w:pStyle w:val="Sinespaciado"/>
            </w:pPr>
            <w:r w:rsidRPr="00B36E99">
              <w:t xml:space="preserve">Platica Objetivos Nutricionales en la Gimnasia </w:t>
            </w:r>
          </w:p>
        </w:tc>
        <w:tc>
          <w:tcPr>
            <w:tcW w:w="4645" w:type="dxa"/>
          </w:tcPr>
          <w:p w:rsidR="00874FF6" w:rsidRPr="00B36E99" w:rsidRDefault="00874FF6" w:rsidP="005644E7">
            <w:pPr>
              <w:pStyle w:val="Sinespaciado"/>
            </w:pPr>
            <w:r w:rsidRPr="00B36E99">
              <w:t>Agosto 4 Horas</w:t>
            </w:r>
          </w:p>
          <w:p w:rsidR="00874FF6" w:rsidRPr="00B36E99" w:rsidRDefault="00874FF6" w:rsidP="005644E7">
            <w:pPr>
              <w:pStyle w:val="Sinespaciado"/>
            </w:pPr>
          </w:p>
          <w:p w:rsidR="00874FF6" w:rsidRPr="00B36E99" w:rsidRDefault="00874FF6" w:rsidP="005644E7">
            <w:pPr>
              <w:pStyle w:val="Sinespaciado"/>
            </w:pPr>
          </w:p>
        </w:tc>
      </w:tr>
      <w:tr w:rsidR="00874FF6" w:rsidRPr="00B36E99" w:rsidTr="00E82627">
        <w:trPr>
          <w:trHeight w:val="411"/>
        </w:trPr>
        <w:tc>
          <w:tcPr>
            <w:tcW w:w="4645" w:type="dxa"/>
          </w:tcPr>
          <w:p w:rsidR="00874FF6" w:rsidRPr="00B36E99" w:rsidRDefault="00874FF6" w:rsidP="005644E7">
            <w:pPr>
              <w:pStyle w:val="Sinespaciado"/>
            </w:pPr>
            <w:r w:rsidRPr="00B36E99">
              <w:t xml:space="preserve">Plática Hábitos de Alimentación </w:t>
            </w:r>
          </w:p>
        </w:tc>
        <w:tc>
          <w:tcPr>
            <w:tcW w:w="4645" w:type="dxa"/>
          </w:tcPr>
          <w:p w:rsidR="00874FF6" w:rsidRPr="00B36E99" w:rsidRDefault="00874FF6" w:rsidP="005644E7">
            <w:pPr>
              <w:pStyle w:val="Sinespaciado"/>
            </w:pPr>
            <w:r w:rsidRPr="00B36E99">
              <w:t>Septiembre 4 Horas</w:t>
            </w:r>
          </w:p>
          <w:p w:rsidR="00874FF6" w:rsidRPr="00B36E99" w:rsidRDefault="00874FF6" w:rsidP="005644E7">
            <w:pPr>
              <w:pStyle w:val="Sinespaciado"/>
            </w:pPr>
          </w:p>
        </w:tc>
      </w:tr>
      <w:tr w:rsidR="00874FF6" w:rsidRPr="00B36E99" w:rsidTr="00E82627">
        <w:trPr>
          <w:trHeight w:val="390"/>
        </w:trPr>
        <w:tc>
          <w:tcPr>
            <w:tcW w:w="4645" w:type="dxa"/>
          </w:tcPr>
          <w:p w:rsidR="00874FF6" w:rsidRPr="00B36E99" w:rsidRDefault="00874FF6" w:rsidP="005644E7">
            <w:pPr>
              <w:pStyle w:val="Sinespaciado"/>
            </w:pPr>
            <w:r w:rsidRPr="00B36E99">
              <w:t xml:space="preserve">Plática Control de Grasa Corporal </w:t>
            </w:r>
          </w:p>
        </w:tc>
        <w:tc>
          <w:tcPr>
            <w:tcW w:w="4645" w:type="dxa"/>
          </w:tcPr>
          <w:p w:rsidR="00874FF6" w:rsidRPr="00B36E99" w:rsidRDefault="00874FF6" w:rsidP="005644E7">
            <w:pPr>
              <w:pStyle w:val="Sinespaciado"/>
            </w:pPr>
            <w:r w:rsidRPr="00B36E99">
              <w:t>Octubre 4 Horas</w:t>
            </w:r>
          </w:p>
          <w:p w:rsidR="00874FF6" w:rsidRPr="00B36E99" w:rsidRDefault="00874FF6" w:rsidP="005644E7">
            <w:pPr>
              <w:pStyle w:val="Sinespaciado"/>
            </w:pPr>
          </w:p>
        </w:tc>
      </w:tr>
      <w:tr w:rsidR="00874FF6" w:rsidRPr="00B36E99" w:rsidTr="00E82627">
        <w:trPr>
          <w:trHeight w:val="1127"/>
        </w:trPr>
        <w:tc>
          <w:tcPr>
            <w:tcW w:w="4645" w:type="dxa"/>
          </w:tcPr>
          <w:p w:rsidR="00874FF6" w:rsidRPr="00B36E99" w:rsidRDefault="00874FF6" w:rsidP="005644E7">
            <w:pPr>
              <w:pStyle w:val="Sinespaciado"/>
            </w:pPr>
            <w:r w:rsidRPr="00B36E99">
              <w:t xml:space="preserve">Evaluación Antropométrica </w:t>
            </w:r>
          </w:p>
        </w:tc>
        <w:tc>
          <w:tcPr>
            <w:tcW w:w="4645" w:type="dxa"/>
          </w:tcPr>
          <w:p w:rsidR="00874FF6" w:rsidRPr="00B36E99" w:rsidRDefault="00874FF6" w:rsidP="005644E7">
            <w:pPr>
              <w:pStyle w:val="Sinespaciado"/>
            </w:pPr>
            <w:r w:rsidRPr="00B36E99">
              <w:t>22, 23, 24 Octubre 16 Horas</w:t>
            </w:r>
          </w:p>
        </w:tc>
      </w:tr>
      <w:tr w:rsidR="00874FF6" w:rsidRPr="00B36E99" w:rsidTr="00E82627">
        <w:trPr>
          <w:trHeight w:val="390"/>
        </w:trPr>
        <w:tc>
          <w:tcPr>
            <w:tcW w:w="4645" w:type="dxa"/>
          </w:tcPr>
          <w:p w:rsidR="00874FF6" w:rsidRPr="00B36E99" w:rsidRDefault="00874FF6" w:rsidP="005644E7">
            <w:pPr>
              <w:pStyle w:val="Sinespaciado"/>
            </w:pPr>
            <w:r w:rsidRPr="00B36E99">
              <w:t xml:space="preserve">Plática Resultados de la Valoración </w:t>
            </w:r>
          </w:p>
        </w:tc>
        <w:tc>
          <w:tcPr>
            <w:tcW w:w="4645" w:type="dxa"/>
          </w:tcPr>
          <w:p w:rsidR="00874FF6" w:rsidRPr="00B36E99" w:rsidRDefault="00874FF6" w:rsidP="005644E7">
            <w:pPr>
              <w:pStyle w:val="Sinespaciado"/>
            </w:pPr>
            <w:r w:rsidRPr="00B36E99">
              <w:t>Noviembre 8 Horas</w:t>
            </w:r>
          </w:p>
          <w:p w:rsidR="00874FF6" w:rsidRPr="00B36E99" w:rsidRDefault="00874FF6" w:rsidP="005644E7">
            <w:pPr>
              <w:pStyle w:val="Sinespaciado"/>
            </w:pPr>
          </w:p>
          <w:p w:rsidR="00874FF6" w:rsidRPr="00B36E99" w:rsidRDefault="00874FF6" w:rsidP="005644E7">
            <w:pPr>
              <w:pStyle w:val="Sinespaciado"/>
            </w:pPr>
          </w:p>
        </w:tc>
      </w:tr>
      <w:tr w:rsidR="00874FF6" w:rsidRPr="00B36E99" w:rsidTr="00E82627">
        <w:trPr>
          <w:trHeight w:val="411"/>
        </w:trPr>
        <w:tc>
          <w:tcPr>
            <w:tcW w:w="4645" w:type="dxa"/>
          </w:tcPr>
          <w:p w:rsidR="00874FF6" w:rsidRPr="00B36E99" w:rsidRDefault="00874FF6" w:rsidP="005644E7">
            <w:pPr>
              <w:pStyle w:val="Sinespaciado"/>
            </w:pPr>
            <w:r w:rsidRPr="00B36E99">
              <w:t xml:space="preserve">Consulta nutricional </w:t>
            </w:r>
          </w:p>
        </w:tc>
        <w:tc>
          <w:tcPr>
            <w:tcW w:w="4645" w:type="dxa"/>
          </w:tcPr>
          <w:p w:rsidR="00874FF6" w:rsidRPr="00B36E99" w:rsidRDefault="00874FF6" w:rsidP="005644E7">
            <w:pPr>
              <w:pStyle w:val="Sinespaciado"/>
            </w:pPr>
            <w:r w:rsidRPr="00B36E99">
              <w:t>2 veces por semana 120 Horas</w:t>
            </w:r>
          </w:p>
          <w:p w:rsidR="00874FF6" w:rsidRPr="00B36E99" w:rsidRDefault="00874FF6" w:rsidP="005644E7">
            <w:pPr>
              <w:pStyle w:val="Sinespaciado"/>
            </w:pPr>
          </w:p>
          <w:p w:rsidR="00874FF6" w:rsidRPr="00B36E99" w:rsidRDefault="00874FF6" w:rsidP="005644E7">
            <w:pPr>
              <w:pStyle w:val="Sinespaciado"/>
            </w:pPr>
          </w:p>
        </w:tc>
      </w:tr>
      <w:tr w:rsidR="00874FF6" w:rsidRPr="00B36E99" w:rsidTr="00E82627">
        <w:trPr>
          <w:trHeight w:val="390"/>
        </w:trPr>
        <w:tc>
          <w:tcPr>
            <w:tcW w:w="4645" w:type="dxa"/>
          </w:tcPr>
          <w:p w:rsidR="00874FF6" w:rsidRPr="00B36E99" w:rsidRDefault="00874FF6" w:rsidP="005644E7">
            <w:pPr>
              <w:pStyle w:val="Sinespaciado"/>
            </w:pPr>
            <w:r w:rsidRPr="00B36E99">
              <w:t xml:space="preserve">Observación de entrenamiento </w:t>
            </w:r>
          </w:p>
        </w:tc>
        <w:tc>
          <w:tcPr>
            <w:tcW w:w="4645" w:type="dxa"/>
          </w:tcPr>
          <w:p w:rsidR="00874FF6" w:rsidRPr="00B36E99" w:rsidRDefault="00874FF6" w:rsidP="005644E7">
            <w:pPr>
              <w:pStyle w:val="Sinespaciado"/>
            </w:pPr>
            <w:r w:rsidRPr="00B36E99">
              <w:t>3 veces por semana 300 Horas</w:t>
            </w:r>
          </w:p>
        </w:tc>
      </w:tr>
    </w:tbl>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874FF6" w:rsidRPr="00B0062D" w:rsidRDefault="00874FF6" w:rsidP="005644E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 xml:space="preserve">Marco teórico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 La gimnasia artística es un deporte que utiliza como medio de acción el cuerpo de la gimnasta. A través de una serie de combinaciones acrobáticas y rítmicas en un tiempo determinado. De acuerdo a esto, los atletas gimnastas deben tener ciertas características físicas acordes con el deporte.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La gimnasta requiere un peso y estatura adecuado, que le permita manipular y controlar su cuerpo con facilidad y dominio, teniendo en cuenta que la buena ejecución dependerá del dominio que tenga de las acciones motrices, es decir de la conjugación que pueda lograr de los aspectos biológicos, psicológicos y motrices que ocurren en el individuo.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Para esto se requiere que el atleta mantenga un peso ideal y un entrenamiento eficaz que permita afianzar los movimientos con repeticiones de los ejercicios.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La antropometría nos permite tener una visión general del crecimiento, estado nutricional y composición corporal del atleta. A través de comparaciones con valores de referencia.</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El estudio de la composición corporal nos proporciona valiosa información, acerca de dicha estructura del deportista.</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La valoración de la composición corporal, proporciona información adicional más allá de las mediciones básicas de estatura y peso tanto al entrenador como al deportista. Generalmente en cuanto más alto el porcentaje de grasa corporal, peor es el rendimiento.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Dentro del conjunto de características del atleta se debe entender que la composición corporal comprende la masa activa y la grasa d depósito, ya que esta última cuando está en exceso es considerada un peso de más, que dificulta la buena ejecución de los ejercicios gimnásticos. El principal problema con la evaluación única del peso, es que no se distingue entre masa grasa y masa magra. La evaluación por antropometría nos </w:t>
      </w:r>
      <w:r w:rsidRPr="00BF52DF">
        <w:rPr>
          <w:rFonts w:ascii="Times New Roman" w:hAnsi="Times New Roman" w:cs="Times New Roman"/>
          <w:sz w:val="24"/>
          <w:szCs w:val="24"/>
        </w:rPr>
        <w:lastRenderedPageBreak/>
        <w:t xml:space="preserve">permite distinguir estos componentes. Estas variables son útiles para evaluar el cambio de la composición corporal de un atleta a lo largo del tiempo y por periodos de entrenamiento.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La maximización de la masa magra es deseable para los deportistas que practican actividades que requieren fuerza, potencia y resistencia muscular. El peso adicional, aunque sea de masa magra activa puede reducir más que facilitar el rendimiento.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Lo importante es el diseño de programas de entrenamientos que permitan desarrollar su masa magra hasta el máximo, y los niveles de masa grasa a niveles relativamente bajos.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El somatotipo nos ayuda a referir la constitución física en términos generales dentro de tres aspectos primarios, </w:t>
      </w:r>
      <w:proofErr w:type="spellStart"/>
      <w:r w:rsidRPr="00BF52DF">
        <w:rPr>
          <w:rFonts w:ascii="Times New Roman" w:hAnsi="Times New Roman" w:cs="Times New Roman"/>
          <w:sz w:val="24"/>
          <w:szCs w:val="24"/>
        </w:rPr>
        <w:t>endomorfia</w:t>
      </w:r>
      <w:proofErr w:type="spellEnd"/>
      <w:r w:rsidRPr="00BF52DF">
        <w:rPr>
          <w:rFonts w:ascii="Times New Roman" w:hAnsi="Times New Roman" w:cs="Times New Roman"/>
          <w:sz w:val="24"/>
          <w:szCs w:val="24"/>
        </w:rPr>
        <w:t xml:space="preserve">, </w:t>
      </w:r>
      <w:proofErr w:type="spellStart"/>
      <w:r w:rsidRPr="00BF52DF">
        <w:rPr>
          <w:rFonts w:ascii="Times New Roman" w:hAnsi="Times New Roman" w:cs="Times New Roman"/>
          <w:sz w:val="24"/>
          <w:szCs w:val="24"/>
        </w:rPr>
        <w:t>mesomorfia</w:t>
      </w:r>
      <w:proofErr w:type="spellEnd"/>
      <w:r w:rsidRPr="00BF52DF">
        <w:rPr>
          <w:rFonts w:ascii="Times New Roman" w:hAnsi="Times New Roman" w:cs="Times New Roman"/>
          <w:sz w:val="24"/>
          <w:szCs w:val="24"/>
        </w:rPr>
        <w:t xml:space="preserve"> y </w:t>
      </w:r>
      <w:proofErr w:type="spellStart"/>
      <w:r w:rsidRPr="00BF52DF">
        <w:rPr>
          <w:rFonts w:ascii="Times New Roman" w:hAnsi="Times New Roman" w:cs="Times New Roman"/>
          <w:sz w:val="24"/>
          <w:szCs w:val="24"/>
        </w:rPr>
        <w:t>ectomorfia</w:t>
      </w:r>
      <w:proofErr w:type="spellEnd"/>
      <w:r w:rsidRPr="00BF52DF">
        <w:rPr>
          <w:rFonts w:ascii="Times New Roman" w:hAnsi="Times New Roman" w:cs="Times New Roman"/>
          <w:sz w:val="24"/>
          <w:szCs w:val="24"/>
        </w:rPr>
        <w:t xml:space="preserve">. Un individuo se puede  clasificar de acuerdo al tipo físico.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La </w:t>
      </w:r>
      <w:proofErr w:type="spellStart"/>
      <w:r w:rsidRPr="00BF52DF">
        <w:rPr>
          <w:rFonts w:ascii="Times New Roman" w:hAnsi="Times New Roman" w:cs="Times New Roman"/>
          <w:sz w:val="24"/>
          <w:szCs w:val="24"/>
        </w:rPr>
        <w:t>endomorfia</w:t>
      </w:r>
      <w:proofErr w:type="spellEnd"/>
      <w:r w:rsidRPr="00BF52DF">
        <w:rPr>
          <w:rFonts w:ascii="Times New Roman" w:hAnsi="Times New Roman" w:cs="Times New Roman"/>
          <w:sz w:val="24"/>
          <w:szCs w:val="24"/>
        </w:rPr>
        <w:t xml:space="preserve">, representa la adiposidad elativa, </w:t>
      </w:r>
      <w:proofErr w:type="spellStart"/>
      <w:r w:rsidRPr="00BF52DF">
        <w:rPr>
          <w:rFonts w:ascii="Times New Roman" w:hAnsi="Times New Roman" w:cs="Times New Roman"/>
          <w:sz w:val="24"/>
          <w:szCs w:val="24"/>
        </w:rPr>
        <w:t>mesomorfia</w:t>
      </w:r>
      <w:proofErr w:type="spellEnd"/>
      <w:r w:rsidRPr="00BF52DF">
        <w:rPr>
          <w:rFonts w:ascii="Times New Roman" w:hAnsi="Times New Roman" w:cs="Times New Roman"/>
          <w:sz w:val="24"/>
          <w:szCs w:val="24"/>
        </w:rPr>
        <w:t xml:space="preserve"> representa robustez o magnitud musculo esquelética, la </w:t>
      </w:r>
      <w:proofErr w:type="spellStart"/>
      <w:r w:rsidRPr="00BF52DF">
        <w:rPr>
          <w:rFonts w:ascii="Times New Roman" w:hAnsi="Times New Roman" w:cs="Times New Roman"/>
          <w:sz w:val="24"/>
          <w:szCs w:val="24"/>
        </w:rPr>
        <w:t>ectomorfia</w:t>
      </w:r>
      <w:proofErr w:type="spellEnd"/>
      <w:r w:rsidRPr="00BF52DF">
        <w:rPr>
          <w:rFonts w:ascii="Times New Roman" w:hAnsi="Times New Roman" w:cs="Times New Roman"/>
          <w:sz w:val="24"/>
          <w:szCs w:val="24"/>
        </w:rPr>
        <w:t xml:space="preserve"> representa la linealidad relativa o delgadez de un físico.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El somatotipo de Carter es la descripción de la configuración morfológica de un individuo en el momento que la evaluación se realiza. </w:t>
      </w: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La ventaja de la utilización de este método es que permite calcular y comparar los componentes en todas las edades y en uno y otro sexo, ya que utiliza un solo criterio de clasificación.</w:t>
      </w:r>
    </w:p>
    <w:p w:rsidR="00874FF6" w:rsidRPr="00B36E99"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Estudios señalan que los </w:t>
      </w:r>
      <w:proofErr w:type="spellStart"/>
      <w:r w:rsidRPr="00BF52DF">
        <w:rPr>
          <w:rFonts w:ascii="Times New Roman" w:hAnsi="Times New Roman" w:cs="Times New Roman"/>
          <w:sz w:val="24"/>
          <w:szCs w:val="24"/>
        </w:rPr>
        <w:t>somatotipos</w:t>
      </w:r>
      <w:proofErr w:type="spellEnd"/>
      <w:r w:rsidRPr="00BF52DF">
        <w:rPr>
          <w:rFonts w:ascii="Times New Roman" w:hAnsi="Times New Roman" w:cs="Times New Roman"/>
          <w:sz w:val="24"/>
          <w:szCs w:val="24"/>
        </w:rPr>
        <w:t xml:space="preserve"> de atletas de diferentes niveles han demostrado que hay limitaciones en las características </w:t>
      </w:r>
      <w:proofErr w:type="spellStart"/>
      <w:r w:rsidRPr="00BF52DF">
        <w:rPr>
          <w:rFonts w:ascii="Times New Roman" w:hAnsi="Times New Roman" w:cs="Times New Roman"/>
          <w:sz w:val="24"/>
          <w:szCs w:val="24"/>
        </w:rPr>
        <w:t>somatotípicas</w:t>
      </w:r>
      <w:proofErr w:type="spellEnd"/>
      <w:r w:rsidRPr="00BF52DF">
        <w:rPr>
          <w:rFonts w:ascii="Times New Roman" w:hAnsi="Times New Roman" w:cs="Times New Roman"/>
          <w:sz w:val="24"/>
          <w:szCs w:val="24"/>
        </w:rPr>
        <w:t xml:space="preserve"> de atletas en diferentes deportes y eventos. Igualmente algunos atletas con los mismos </w:t>
      </w:r>
      <w:proofErr w:type="spellStart"/>
      <w:r w:rsidRPr="00BF52DF">
        <w:rPr>
          <w:rFonts w:ascii="Times New Roman" w:hAnsi="Times New Roman" w:cs="Times New Roman"/>
          <w:sz w:val="24"/>
          <w:szCs w:val="24"/>
        </w:rPr>
        <w:t>somatotipos</w:t>
      </w:r>
      <w:proofErr w:type="spellEnd"/>
      <w:r w:rsidRPr="00BF52DF">
        <w:rPr>
          <w:rFonts w:ascii="Times New Roman" w:hAnsi="Times New Roman" w:cs="Times New Roman"/>
          <w:sz w:val="24"/>
          <w:szCs w:val="24"/>
        </w:rPr>
        <w:t xml:space="preserve"> en tamaño o medida del cuerpo son exitosos en diferentes eventos. </w:t>
      </w:r>
    </w:p>
    <w:p w:rsidR="00874FF6" w:rsidRPr="00B0062D" w:rsidRDefault="00874FF6" w:rsidP="005644E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Estrategias y actividades</w:t>
      </w:r>
    </w:p>
    <w:p w:rsidR="00874FF6" w:rsidRPr="00B36E99" w:rsidRDefault="00874FF6" w:rsidP="005644E7">
      <w:pPr>
        <w:pStyle w:val="Prrafodelista"/>
        <w:spacing w:line="480" w:lineRule="exact"/>
        <w:rPr>
          <w:rFonts w:ascii="Times New Roman" w:hAnsi="Times New Roman" w:cs="Times New Roman"/>
          <w:sz w:val="24"/>
          <w:szCs w:val="24"/>
        </w:rPr>
      </w:pPr>
    </w:p>
    <w:tbl>
      <w:tblPr>
        <w:tblStyle w:val="Tablaconcuadrcula"/>
        <w:tblW w:w="10066" w:type="dxa"/>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3"/>
        <w:gridCol w:w="5033"/>
      </w:tblGrid>
      <w:tr w:rsidR="00874FF6" w:rsidRPr="00B36E99" w:rsidTr="00E82627">
        <w:trPr>
          <w:trHeight w:val="402"/>
        </w:trPr>
        <w:tc>
          <w:tcPr>
            <w:tcW w:w="10066" w:type="dxa"/>
            <w:gridSpan w:val="2"/>
          </w:tcPr>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Cronograma de Actividades </w:t>
            </w:r>
          </w:p>
          <w:p w:rsidR="00874FF6" w:rsidRPr="00B36E99" w:rsidRDefault="00874FF6" w:rsidP="005644E7">
            <w:pPr>
              <w:spacing w:line="480" w:lineRule="exact"/>
              <w:rPr>
                <w:rFonts w:ascii="Times New Roman" w:hAnsi="Times New Roman" w:cs="Times New Roman"/>
                <w:sz w:val="24"/>
                <w:szCs w:val="24"/>
              </w:rPr>
            </w:pPr>
          </w:p>
        </w:tc>
      </w:tr>
      <w:tr w:rsidR="00874FF6" w:rsidRPr="00B36E99" w:rsidTr="00E82627">
        <w:trPr>
          <w:trHeight w:val="402"/>
        </w:trPr>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Agosto – diciembre 2014 </w:t>
            </w: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pStyle w:val="Prrafodelista"/>
              <w:numPr>
                <w:ilvl w:val="0"/>
                <w:numId w:val="9"/>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Consulta nutricional </w:t>
            </w:r>
          </w:p>
        </w:tc>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 establecieron seguimientos previo y de control para valorar cambios en la composición corporal.   </w:t>
            </w:r>
          </w:p>
          <w:p w:rsidR="00874FF6" w:rsidRPr="00B36E99" w:rsidRDefault="00874FF6" w:rsidP="005644E7">
            <w:pPr>
              <w:spacing w:line="480" w:lineRule="exact"/>
              <w:rPr>
                <w:rFonts w:ascii="Times New Roman" w:hAnsi="Times New Roman" w:cs="Times New Roman"/>
                <w:sz w:val="24"/>
                <w:szCs w:val="24"/>
              </w:rPr>
            </w:pPr>
          </w:p>
        </w:tc>
      </w:tr>
      <w:tr w:rsidR="00874FF6" w:rsidRPr="00B36E99" w:rsidTr="00E82627">
        <w:trPr>
          <w:trHeight w:val="402"/>
        </w:trPr>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Agosto – diciembre 2014 </w:t>
            </w: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pStyle w:val="Prrafodelista"/>
              <w:numPr>
                <w:ilvl w:val="0"/>
                <w:numId w:val="9"/>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Observación de entrenamiento </w:t>
            </w:r>
          </w:p>
        </w:tc>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Presencia durante el entrenamiento, así como los controles de rutina semanales, discusión de casos con entrenador y otros miembros del equipo multidisciplinario. </w:t>
            </w:r>
          </w:p>
        </w:tc>
      </w:tr>
      <w:tr w:rsidR="00874FF6" w:rsidRPr="00B36E99" w:rsidTr="00E82627">
        <w:trPr>
          <w:trHeight w:val="783"/>
        </w:trPr>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Agosto 2014</w:t>
            </w:r>
          </w:p>
          <w:p w:rsidR="00874FF6" w:rsidRPr="00B36E99" w:rsidRDefault="00874FF6" w:rsidP="005644E7">
            <w:pPr>
              <w:pStyle w:val="Prrafodelista"/>
              <w:spacing w:line="480" w:lineRule="exact"/>
              <w:rPr>
                <w:rFonts w:ascii="Times New Roman" w:hAnsi="Times New Roman" w:cs="Times New Roman"/>
                <w:sz w:val="24"/>
                <w:szCs w:val="24"/>
              </w:rPr>
            </w:pPr>
          </w:p>
          <w:p w:rsidR="00874FF6" w:rsidRPr="00B36E99" w:rsidRDefault="00874FF6" w:rsidP="005644E7">
            <w:pPr>
              <w:pStyle w:val="Prrafodelista"/>
              <w:numPr>
                <w:ilvl w:val="0"/>
                <w:numId w:val="9"/>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Platica Objetivos Nutricionales en la Gimnasia </w:t>
            </w:r>
          </w:p>
        </w:tc>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Se realiza presentación de las tareas a realizar al entrenador y atletas, así como los objetivos a investigar y lograr.</w:t>
            </w:r>
          </w:p>
        </w:tc>
      </w:tr>
      <w:tr w:rsidR="00874FF6" w:rsidRPr="00B36E99" w:rsidTr="00E82627">
        <w:trPr>
          <w:trHeight w:val="402"/>
        </w:trPr>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Septiembre 2014 </w:t>
            </w: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pStyle w:val="Prrafodelista"/>
              <w:numPr>
                <w:ilvl w:val="0"/>
                <w:numId w:val="9"/>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Plática Hábitos de Alimentación </w:t>
            </w:r>
          </w:p>
        </w:tc>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Introducción a la nutrición, pautas generales de recomendación y aplicado al deporte. </w:t>
            </w:r>
          </w:p>
          <w:p w:rsidR="00874FF6" w:rsidRPr="00B36E99" w:rsidRDefault="00874FF6" w:rsidP="005644E7">
            <w:pPr>
              <w:spacing w:line="480" w:lineRule="exact"/>
              <w:rPr>
                <w:rFonts w:ascii="Times New Roman" w:hAnsi="Times New Roman" w:cs="Times New Roman"/>
                <w:sz w:val="24"/>
                <w:szCs w:val="24"/>
              </w:rPr>
            </w:pPr>
          </w:p>
        </w:tc>
      </w:tr>
      <w:tr w:rsidR="00874FF6" w:rsidRPr="00B36E99" w:rsidTr="00E82627">
        <w:trPr>
          <w:trHeight w:val="381"/>
        </w:trPr>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Octubre 2014 </w:t>
            </w: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pStyle w:val="Prrafodelista"/>
              <w:numPr>
                <w:ilvl w:val="0"/>
                <w:numId w:val="9"/>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Plática Control de Grasa Corporal </w:t>
            </w:r>
          </w:p>
        </w:tc>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Grasa corporal, composición corporal en gimnastas, valores normales, valores referencias, ventajas y desventajas.</w:t>
            </w:r>
          </w:p>
        </w:tc>
      </w:tr>
      <w:tr w:rsidR="00874FF6" w:rsidRPr="00B36E99" w:rsidTr="00E82627">
        <w:trPr>
          <w:trHeight w:val="402"/>
        </w:trPr>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22 al 24 Octubre 2014 </w:t>
            </w: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pStyle w:val="Prrafodelista"/>
              <w:numPr>
                <w:ilvl w:val="0"/>
                <w:numId w:val="9"/>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Evaluación Antropométrica </w:t>
            </w:r>
          </w:p>
        </w:tc>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 realizan pruebas antropométricas con protocolo </w:t>
            </w:r>
            <w:proofErr w:type="spellStart"/>
            <w:r w:rsidRPr="00B36E99">
              <w:rPr>
                <w:rFonts w:ascii="Times New Roman" w:hAnsi="Times New Roman" w:cs="Times New Roman"/>
                <w:sz w:val="24"/>
                <w:szCs w:val="24"/>
              </w:rPr>
              <w:t>Isak</w:t>
            </w:r>
            <w:proofErr w:type="spellEnd"/>
            <w:r w:rsidRPr="00B36E99">
              <w:rPr>
                <w:rFonts w:ascii="Times New Roman" w:hAnsi="Times New Roman" w:cs="Times New Roman"/>
                <w:sz w:val="24"/>
                <w:szCs w:val="24"/>
              </w:rPr>
              <w:t>, a las atletas participantes en proceso de Olimpiada Nacional (selección estatal)</w:t>
            </w:r>
          </w:p>
        </w:tc>
      </w:tr>
      <w:tr w:rsidR="00874FF6" w:rsidRPr="00B36E99" w:rsidTr="00E82627">
        <w:trPr>
          <w:trHeight w:val="381"/>
        </w:trPr>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lastRenderedPageBreak/>
              <w:t xml:space="preserve">Noviembre 2014 </w:t>
            </w: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pStyle w:val="Prrafodelista"/>
              <w:numPr>
                <w:ilvl w:val="0"/>
                <w:numId w:val="9"/>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 Resultados de la Valoración </w:t>
            </w:r>
          </w:p>
        </w:tc>
        <w:tc>
          <w:tcPr>
            <w:tcW w:w="5033" w:type="dxa"/>
          </w:tcPr>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 entrega reporte de la valoración antropométrica, porcentaje de grasa, masa muscular, reporte individual y comparativo del grupo evaluado. </w:t>
            </w:r>
          </w:p>
          <w:p w:rsidR="00874FF6" w:rsidRPr="00B36E99" w:rsidRDefault="00874FF6" w:rsidP="005644E7">
            <w:p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 realiza reporte en presentación </w:t>
            </w:r>
            <w:proofErr w:type="spellStart"/>
            <w:r w:rsidRPr="00B36E99">
              <w:rPr>
                <w:rFonts w:ascii="Times New Roman" w:hAnsi="Times New Roman" w:cs="Times New Roman"/>
                <w:sz w:val="24"/>
                <w:szCs w:val="24"/>
              </w:rPr>
              <w:t>power</w:t>
            </w:r>
            <w:proofErr w:type="spellEnd"/>
            <w:r w:rsidRPr="00B36E99">
              <w:rPr>
                <w:rFonts w:ascii="Times New Roman" w:hAnsi="Times New Roman" w:cs="Times New Roman"/>
                <w:sz w:val="24"/>
                <w:szCs w:val="24"/>
              </w:rPr>
              <w:t xml:space="preserve"> </w:t>
            </w:r>
            <w:proofErr w:type="spellStart"/>
            <w:r w:rsidRPr="00B36E99">
              <w:rPr>
                <w:rFonts w:ascii="Times New Roman" w:hAnsi="Times New Roman" w:cs="Times New Roman"/>
                <w:sz w:val="24"/>
                <w:szCs w:val="24"/>
              </w:rPr>
              <w:t>point</w:t>
            </w:r>
            <w:proofErr w:type="spellEnd"/>
            <w:r w:rsidRPr="00B36E99">
              <w:rPr>
                <w:rFonts w:ascii="Times New Roman" w:hAnsi="Times New Roman" w:cs="Times New Roman"/>
                <w:sz w:val="24"/>
                <w:szCs w:val="24"/>
              </w:rPr>
              <w:t xml:space="preserve">. </w:t>
            </w:r>
          </w:p>
        </w:tc>
      </w:tr>
    </w:tbl>
    <w:p w:rsidR="00874FF6" w:rsidRPr="00B36E99" w:rsidRDefault="00874FF6" w:rsidP="005644E7">
      <w:pPr>
        <w:pStyle w:val="Prrafodelista"/>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 </w:t>
      </w:r>
    </w:p>
    <w:p w:rsidR="00874FF6" w:rsidRPr="00B36E99" w:rsidRDefault="00874FF6" w:rsidP="005644E7">
      <w:pPr>
        <w:spacing w:line="480" w:lineRule="exact"/>
        <w:rPr>
          <w:rFonts w:ascii="Times New Roman" w:hAnsi="Times New Roman" w:cs="Times New Roman"/>
          <w:sz w:val="24"/>
          <w:szCs w:val="24"/>
        </w:rPr>
      </w:pPr>
    </w:p>
    <w:p w:rsidR="00874FF6" w:rsidRDefault="00874FF6"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Pr="00B36E99" w:rsidRDefault="00E82627" w:rsidP="005644E7">
      <w:pPr>
        <w:spacing w:line="480" w:lineRule="exact"/>
        <w:rPr>
          <w:rFonts w:ascii="Times New Roman" w:hAnsi="Times New Roman" w:cs="Times New Roman"/>
          <w:sz w:val="24"/>
          <w:szCs w:val="24"/>
        </w:rPr>
      </w:pPr>
    </w:p>
    <w:p w:rsidR="00874FF6" w:rsidRDefault="00874FF6" w:rsidP="005644E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Recursos</w:t>
      </w:r>
    </w:p>
    <w:p w:rsidR="00B0062D" w:rsidRPr="00B0062D" w:rsidRDefault="00B0062D" w:rsidP="005644E7">
      <w:pPr>
        <w:spacing w:line="480" w:lineRule="exact"/>
        <w:rPr>
          <w:rFonts w:ascii="Times New Roman" w:hAnsi="Times New Roman" w:cs="Times New Roman"/>
          <w:b/>
          <w:sz w:val="24"/>
          <w:szCs w:val="24"/>
        </w:rPr>
      </w:pPr>
    </w:p>
    <w:tbl>
      <w:tblPr>
        <w:tblStyle w:val="Tablaconcuadrcula"/>
        <w:tblW w:w="92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1"/>
        <w:gridCol w:w="4601"/>
      </w:tblGrid>
      <w:tr w:rsidR="00874FF6" w:rsidRPr="00B36E99" w:rsidTr="00E82627">
        <w:trPr>
          <w:trHeight w:val="478"/>
        </w:trPr>
        <w:tc>
          <w:tcPr>
            <w:tcW w:w="9202" w:type="dxa"/>
            <w:gridSpan w:val="2"/>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Personal</w:t>
            </w:r>
          </w:p>
        </w:tc>
      </w:tr>
      <w:tr w:rsidR="00874FF6" w:rsidRPr="00B36E99" w:rsidTr="00E82627">
        <w:trPr>
          <w:trHeight w:val="472"/>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Auxiliar anotador de las mediciones</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p>
        </w:tc>
      </w:tr>
      <w:tr w:rsidR="00874FF6" w:rsidRPr="00B36E99" w:rsidTr="00E82627">
        <w:trPr>
          <w:trHeight w:val="424"/>
        </w:trPr>
        <w:tc>
          <w:tcPr>
            <w:tcW w:w="9202" w:type="dxa"/>
            <w:gridSpan w:val="2"/>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Material</w:t>
            </w:r>
          </w:p>
        </w:tc>
      </w:tr>
      <w:tr w:rsidR="00874FF6" w:rsidRPr="00B36E99" w:rsidTr="00E82627">
        <w:trPr>
          <w:trHeight w:val="629"/>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Equipo antropométrico</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p>
        </w:tc>
      </w:tr>
      <w:tr w:rsidR="00874FF6" w:rsidRPr="00B36E99" w:rsidTr="00E82627">
        <w:trPr>
          <w:trHeight w:val="473"/>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proofErr w:type="spellStart"/>
            <w:r w:rsidRPr="00B36E99">
              <w:rPr>
                <w:rFonts w:ascii="Times New Roman" w:hAnsi="Times New Roman" w:cs="Times New Roman"/>
                <w:sz w:val="24"/>
                <w:szCs w:val="24"/>
              </w:rPr>
              <w:t>Plicómetro</w:t>
            </w:r>
            <w:proofErr w:type="spellEnd"/>
            <w:r w:rsidRPr="00B36E99">
              <w:rPr>
                <w:rFonts w:ascii="Times New Roman" w:hAnsi="Times New Roman" w:cs="Times New Roman"/>
                <w:sz w:val="24"/>
                <w:szCs w:val="24"/>
              </w:rPr>
              <w:t xml:space="preserve"> </w:t>
            </w:r>
            <w:proofErr w:type="spellStart"/>
            <w:r w:rsidRPr="00B36E99">
              <w:rPr>
                <w:rFonts w:ascii="Times New Roman" w:hAnsi="Times New Roman" w:cs="Times New Roman"/>
                <w:sz w:val="24"/>
                <w:szCs w:val="24"/>
              </w:rPr>
              <w:t>slim</w:t>
            </w:r>
            <w:proofErr w:type="spellEnd"/>
            <w:r w:rsidRPr="00B36E99">
              <w:rPr>
                <w:rFonts w:ascii="Times New Roman" w:hAnsi="Times New Roman" w:cs="Times New Roman"/>
                <w:sz w:val="24"/>
                <w:szCs w:val="24"/>
              </w:rPr>
              <w:t xml:space="preserve"> </w:t>
            </w:r>
            <w:proofErr w:type="spellStart"/>
            <w:r w:rsidRPr="00B36E99">
              <w:rPr>
                <w:rFonts w:ascii="Times New Roman" w:hAnsi="Times New Roman" w:cs="Times New Roman"/>
                <w:sz w:val="24"/>
                <w:szCs w:val="24"/>
              </w:rPr>
              <w:t>guide</w:t>
            </w:r>
            <w:proofErr w:type="spellEnd"/>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$450</w:t>
            </w:r>
          </w:p>
          <w:p w:rsidR="00874FF6" w:rsidRPr="00B36E99" w:rsidRDefault="00874FF6" w:rsidP="005644E7">
            <w:pPr>
              <w:pStyle w:val="Sinespaciado"/>
              <w:spacing w:line="480" w:lineRule="exact"/>
              <w:rPr>
                <w:rFonts w:ascii="Times New Roman" w:hAnsi="Times New Roman" w:cs="Times New Roman"/>
                <w:sz w:val="24"/>
                <w:szCs w:val="24"/>
              </w:rPr>
            </w:pPr>
          </w:p>
        </w:tc>
      </w:tr>
      <w:tr w:rsidR="00874FF6" w:rsidRPr="00B36E99" w:rsidTr="00E82627">
        <w:trPr>
          <w:trHeight w:val="521"/>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Cinta fibra de vidrio</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$600</w:t>
            </w:r>
          </w:p>
          <w:p w:rsidR="00874FF6" w:rsidRPr="00B36E99" w:rsidRDefault="00874FF6" w:rsidP="005644E7">
            <w:pPr>
              <w:pStyle w:val="Sinespaciado"/>
              <w:spacing w:line="480" w:lineRule="exact"/>
              <w:rPr>
                <w:rFonts w:ascii="Times New Roman" w:hAnsi="Times New Roman" w:cs="Times New Roman"/>
                <w:sz w:val="24"/>
                <w:szCs w:val="24"/>
              </w:rPr>
            </w:pPr>
          </w:p>
        </w:tc>
      </w:tr>
      <w:tr w:rsidR="00874FF6" w:rsidRPr="00B36E99" w:rsidTr="00E82627">
        <w:trPr>
          <w:trHeight w:val="428"/>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Antropómetro corto</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$3,000</w:t>
            </w:r>
          </w:p>
        </w:tc>
      </w:tr>
      <w:tr w:rsidR="00874FF6" w:rsidRPr="00B36E99" w:rsidTr="00E82627">
        <w:trPr>
          <w:trHeight w:val="420"/>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Báscula </w:t>
            </w:r>
            <w:proofErr w:type="spellStart"/>
            <w:r w:rsidRPr="00B36E99">
              <w:rPr>
                <w:rFonts w:ascii="Times New Roman" w:hAnsi="Times New Roman" w:cs="Times New Roman"/>
                <w:sz w:val="24"/>
                <w:szCs w:val="24"/>
              </w:rPr>
              <w:t>Tanita</w:t>
            </w:r>
            <w:proofErr w:type="spellEnd"/>
            <w:r w:rsidRPr="00B36E99">
              <w:rPr>
                <w:rFonts w:ascii="Times New Roman" w:hAnsi="Times New Roman" w:cs="Times New Roman"/>
                <w:sz w:val="24"/>
                <w:szCs w:val="24"/>
              </w:rPr>
              <w:t xml:space="preserve"> e </w:t>
            </w:r>
            <w:proofErr w:type="spellStart"/>
            <w:r w:rsidRPr="00B36E99">
              <w:rPr>
                <w:rFonts w:ascii="Times New Roman" w:hAnsi="Times New Roman" w:cs="Times New Roman"/>
                <w:sz w:val="24"/>
                <w:szCs w:val="24"/>
              </w:rPr>
              <w:t>inbody</w:t>
            </w:r>
            <w:proofErr w:type="spellEnd"/>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$3500, $12000</w:t>
            </w:r>
          </w:p>
          <w:p w:rsidR="00874FF6" w:rsidRPr="00B36E99" w:rsidRDefault="00874FF6" w:rsidP="005644E7">
            <w:pPr>
              <w:pStyle w:val="Sinespaciado"/>
              <w:spacing w:line="480" w:lineRule="exact"/>
              <w:rPr>
                <w:rFonts w:ascii="Times New Roman" w:hAnsi="Times New Roman" w:cs="Times New Roman"/>
                <w:sz w:val="24"/>
                <w:szCs w:val="24"/>
              </w:rPr>
            </w:pPr>
          </w:p>
        </w:tc>
      </w:tr>
      <w:tr w:rsidR="00874FF6" w:rsidRPr="00B36E99" w:rsidTr="00E82627">
        <w:trPr>
          <w:trHeight w:val="617"/>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Cajón antropométrico</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$600</w:t>
            </w:r>
          </w:p>
        </w:tc>
      </w:tr>
      <w:tr w:rsidR="00874FF6" w:rsidRPr="00B36E99" w:rsidTr="00E82627">
        <w:trPr>
          <w:trHeight w:val="381"/>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Proforma de antropometría</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$20</w:t>
            </w:r>
          </w:p>
        </w:tc>
      </w:tr>
      <w:tr w:rsidR="00874FF6" w:rsidRPr="00B36E99" w:rsidTr="00E82627">
        <w:trPr>
          <w:trHeight w:val="571"/>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Software </w:t>
            </w:r>
            <w:proofErr w:type="spellStart"/>
            <w:r w:rsidRPr="00B36E99">
              <w:rPr>
                <w:rFonts w:ascii="Times New Roman" w:hAnsi="Times New Roman" w:cs="Times New Roman"/>
                <w:sz w:val="24"/>
                <w:szCs w:val="24"/>
              </w:rPr>
              <w:t>Isak</w:t>
            </w:r>
            <w:proofErr w:type="spellEnd"/>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$2,000</w:t>
            </w:r>
          </w:p>
        </w:tc>
      </w:tr>
      <w:tr w:rsidR="00874FF6" w:rsidRPr="00B36E99" w:rsidTr="00E82627">
        <w:trPr>
          <w:trHeight w:val="579"/>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Calculadora</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$300</w:t>
            </w:r>
          </w:p>
        </w:tc>
      </w:tr>
      <w:tr w:rsidR="00874FF6" w:rsidRPr="00B36E99" w:rsidTr="00E82627">
        <w:trPr>
          <w:trHeight w:val="579"/>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Lápiz marcas anatómicas</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$25</w:t>
            </w:r>
          </w:p>
        </w:tc>
      </w:tr>
      <w:tr w:rsidR="00874FF6" w:rsidRPr="00B36E99" w:rsidTr="00E82627">
        <w:trPr>
          <w:trHeight w:val="579"/>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Laptop</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$8,000</w:t>
            </w:r>
          </w:p>
        </w:tc>
      </w:tr>
      <w:tr w:rsidR="00874FF6" w:rsidRPr="00B36E99" w:rsidTr="00E82627">
        <w:trPr>
          <w:trHeight w:val="579"/>
        </w:trPr>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Total </w:t>
            </w:r>
          </w:p>
        </w:tc>
        <w:tc>
          <w:tcPr>
            <w:tcW w:w="4601" w:type="dxa"/>
          </w:tcPr>
          <w:p w:rsidR="00874FF6" w:rsidRPr="00B36E99" w:rsidRDefault="00874FF6" w:rsidP="005644E7">
            <w:pPr>
              <w:pStyle w:val="Sinespaciado"/>
              <w:spacing w:line="480" w:lineRule="exact"/>
              <w:rPr>
                <w:rFonts w:ascii="Times New Roman" w:hAnsi="Times New Roman" w:cs="Times New Roman"/>
                <w:sz w:val="24"/>
                <w:szCs w:val="24"/>
              </w:rPr>
            </w:pPr>
            <w:r w:rsidRPr="00B36E99">
              <w:rPr>
                <w:rFonts w:ascii="Times New Roman" w:hAnsi="Times New Roman" w:cs="Times New Roman"/>
                <w:sz w:val="24"/>
                <w:szCs w:val="24"/>
              </w:rPr>
              <w:t>$18, 495</w:t>
            </w:r>
          </w:p>
        </w:tc>
      </w:tr>
    </w:tbl>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874FF6" w:rsidRPr="00B0062D" w:rsidRDefault="00874FF6" w:rsidP="005644E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 xml:space="preserve">Conclusiones </w:t>
      </w:r>
    </w:p>
    <w:p w:rsidR="00874FF6" w:rsidRPr="00B36E99" w:rsidRDefault="00874FF6" w:rsidP="005644E7">
      <w:pPr>
        <w:pStyle w:val="Prrafodelista"/>
        <w:spacing w:line="480" w:lineRule="exact"/>
        <w:rPr>
          <w:rFonts w:ascii="Times New Roman" w:hAnsi="Times New Roman" w:cs="Times New Roman"/>
          <w:sz w:val="24"/>
          <w:szCs w:val="24"/>
        </w:rPr>
      </w:pPr>
    </w:p>
    <w:p w:rsidR="00874FF6" w:rsidRPr="00BF52DF" w:rsidRDefault="00874FF6" w:rsidP="005644E7">
      <w:pPr>
        <w:spacing w:line="480" w:lineRule="exact"/>
        <w:rPr>
          <w:rFonts w:ascii="Times New Roman" w:hAnsi="Times New Roman" w:cs="Times New Roman"/>
          <w:sz w:val="24"/>
          <w:szCs w:val="24"/>
        </w:rPr>
      </w:pPr>
      <w:r w:rsidRPr="00BF52DF">
        <w:rPr>
          <w:rFonts w:ascii="Times New Roman" w:hAnsi="Times New Roman" w:cs="Times New Roman"/>
          <w:sz w:val="24"/>
          <w:szCs w:val="24"/>
        </w:rPr>
        <w:t xml:space="preserve">De acuerdo al seguimiento realizado durante el periodo, se pueden detectar puntos importantes que se deben tomar como áreas de oportunidad que beneficiaran de manera directa el rendimiento de las atletas.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Existe falta de conocimiento de hábitos adecuados o positivos que pueden beneficiar el peso y porcentaje de grasa corporal, tanto en atletas como padres de familia.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Las atletas menores, se encontraron dentro de parámetros normales para peso y grasa corporal.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Las atletas mayores tienen problemáticas para el mantenimiento del peso acorde a las referencias señaladas.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 observa que en la transición de la infancia hacia la adolescencia se tienen cambios corporales propios de la edad, donde la ganancia de grasa corporal afecta la composición que en conjunto con falta de hábitos, favorece la ganancia de grasa corporal, y pérdida de masa muscular.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 establecieron control rutinario semanal del peso, para vigilar las fluctuaciones del peso.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La grasa corporal y la masa muscular se motiva por parte del entrenador y equipo multidisciplinario ya que favorece la prevención de lesiones, de alto riesgo en la gimnasia.</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Dentro de la gimnasia deporte de apreciación se identifican también riesgos como trastornos de la alimentación, triada de la mujer deportista, por lo cual se tiene que hacer especial énfasis en el logro de objetivos de peso acorde a un buen estado de salud, que no impliquen riesgos para su mantenimiento.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lastRenderedPageBreak/>
        <w:t xml:space="preserve">Se observan resistencia al consumo de alimentos como carbohidratos, que aunque son complejos existe la creencia de que aumentan su peso.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El seguimiento a un deporte como la gimnasia resulta especialmente sensible, por la edad y género de las atletas se vuelve susceptible los temas en torno al control de peso.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El alto riesgo en un deporte como la gimnasia no permite que se pasen por alto la vigilancia nutricional y la salud de las atletas. </w:t>
      </w:r>
    </w:p>
    <w:p w:rsidR="00874FF6" w:rsidRPr="00B36E99" w:rsidRDefault="00874FF6" w:rsidP="005644E7">
      <w:pPr>
        <w:pStyle w:val="Prrafodelista"/>
        <w:numPr>
          <w:ilvl w:val="0"/>
          <w:numId w:val="10"/>
        </w:numPr>
        <w:spacing w:line="480" w:lineRule="exact"/>
        <w:rPr>
          <w:rFonts w:ascii="Times New Roman" w:hAnsi="Times New Roman" w:cs="Times New Roman"/>
          <w:sz w:val="24"/>
          <w:szCs w:val="24"/>
        </w:rPr>
      </w:pPr>
      <w:r w:rsidRPr="00B36E99">
        <w:rPr>
          <w:rFonts w:ascii="Times New Roman" w:hAnsi="Times New Roman" w:cs="Times New Roman"/>
          <w:sz w:val="24"/>
          <w:szCs w:val="24"/>
        </w:rPr>
        <w:t xml:space="preserve">Se reitera la importancia del trabajo y especialmente la orientación nutricional. Ya que la mayoría de los problemas radican en la falta de información apropiada. </w:t>
      </w:r>
    </w:p>
    <w:p w:rsidR="00874FF6" w:rsidRPr="00B36E99" w:rsidRDefault="00874FF6" w:rsidP="005644E7">
      <w:pPr>
        <w:spacing w:line="480" w:lineRule="exact"/>
        <w:rPr>
          <w:rFonts w:ascii="Times New Roman" w:hAnsi="Times New Roman" w:cs="Times New Roman"/>
          <w:sz w:val="24"/>
          <w:szCs w:val="24"/>
        </w:rPr>
      </w:pPr>
    </w:p>
    <w:p w:rsidR="00874FF6" w:rsidRPr="00B36E99" w:rsidRDefault="00874FF6" w:rsidP="005644E7">
      <w:pPr>
        <w:spacing w:line="480" w:lineRule="exact"/>
        <w:rPr>
          <w:rFonts w:ascii="Times New Roman" w:hAnsi="Times New Roman" w:cs="Times New Roman"/>
          <w:sz w:val="24"/>
          <w:szCs w:val="24"/>
        </w:rPr>
      </w:pPr>
    </w:p>
    <w:p w:rsidR="00874FF6" w:rsidRDefault="00874FF6"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DF4C1F" w:rsidRDefault="00DF4C1F"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E82627" w:rsidRDefault="00E82627" w:rsidP="005644E7">
      <w:pPr>
        <w:spacing w:line="480" w:lineRule="exact"/>
        <w:rPr>
          <w:rFonts w:ascii="Times New Roman" w:hAnsi="Times New Roman" w:cs="Times New Roman"/>
          <w:sz w:val="24"/>
          <w:szCs w:val="24"/>
        </w:rPr>
      </w:pPr>
    </w:p>
    <w:p w:rsidR="00DF4C1F" w:rsidRPr="00B36E99" w:rsidRDefault="00DF4C1F" w:rsidP="005644E7">
      <w:pPr>
        <w:spacing w:line="480" w:lineRule="exact"/>
        <w:rPr>
          <w:rFonts w:ascii="Times New Roman" w:hAnsi="Times New Roman" w:cs="Times New Roman"/>
          <w:sz w:val="24"/>
          <w:szCs w:val="24"/>
        </w:rPr>
      </w:pPr>
    </w:p>
    <w:p w:rsidR="00874FF6" w:rsidRPr="00B0062D" w:rsidRDefault="00874FF6" w:rsidP="00E82627">
      <w:pPr>
        <w:spacing w:line="480" w:lineRule="exact"/>
        <w:rPr>
          <w:rFonts w:ascii="Times New Roman" w:hAnsi="Times New Roman" w:cs="Times New Roman"/>
          <w:b/>
          <w:sz w:val="24"/>
          <w:szCs w:val="24"/>
        </w:rPr>
      </w:pPr>
      <w:r w:rsidRPr="00B0062D">
        <w:rPr>
          <w:rFonts w:ascii="Times New Roman" w:hAnsi="Times New Roman" w:cs="Times New Roman"/>
          <w:b/>
          <w:sz w:val="24"/>
          <w:szCs w:val="24"/>
        </w:rPr>
        <w:lastRenderedPageBreak/>
        <w:t xml:space="preserve">Bibliografía </w:t>
      </w:r>
    </w:p>
    <w:p w:rsidR="00E82627" w:rsidRPr="00E82627" w:rsidRDefault="00E82627" w:rsidP="00E82627">
      <w:pPr>
        <w:spacing w:line="480" w:lineRule="exact"/>
        <w:rPr>
          <w:rFonts w:ascii="Times New Roman" w:hAnsi="Times New Roman" w:cs="Times New Roman"/>
          <w:sz w:val="24"/>
          <w:szCs w:val="24"/>
        </w:rPr>
      </w:pPr>
    </w:p>
    <w:p w:rsidR="00874FF6" w:rsidRPr="00DF4C1F" w:rsidRDefault="00874FF6" w:rsidP="005644E7">
      <w:pPr>
        <w:spacing w:line="480" w:lineRule="exact"/>
        <w:ind w:hanging="709"/>
        <w:rPr>
          <w:rFonts w:ascii="Times New Roman" w:hAnsi="Times New Roman" w:cs="Times New Roman"/>
          <w:sz w:val="24"/>
          <w:szCs w:val="24"/>
        </w:rPr>
      </w:pPr>
      <w:proofErr w:type="spellStart"/>
      <w:r w:rsidRPr="00DF4C1F">
        <w:rPr>
          <w:rFonts w:ascii="Times New Roman" w:hAnsi="Times New Roman" w:cs="Times New Roman"/>
          <w:sz w:val="24"/>
          <w:szCs w:val="24"/>
        </w:rPr>
        <w:t>Alvero</w:t>
      </w:r>
      <w:proofErr w:type="spellEnd"/>
      <w:r w:rsidRPr="00DF4C1F">
        <w:rPr>
          <w:rFonts w:ascii="Times New Roman" w:hAnsi="Times New Roman" w:cs="Times New Roman"/>
          <w:sz w:val="24"/>
          <w:szCs w:val="24"/>
        </w:rPr>
        <w:t xml:space="preserve"> J., Cabañas M., Herrero A., Martínez L., Moreno C., Porta J., Sillero M., </w:t>
      </w:r>
      <w:proofErr w:type="spellStart"/>
      <w:r w:rsidRPr="00DF4C1F">
        <w:rPr>
          <w:rFonts w:ascii="Times New Roman" w:hAnsi="Times New Roman" w:cs="Times New Roman"/>
          <w:sz w:val="24"/>
          <w:szCs w:val="24"/>
        </w:rPr>
        <w:t>Sirvent</w:t>
      </w:r>
      <w:proofErr w:type="spellEnd"/>
      <w:r w:rsidRPr="00DF4C1F">
        <w:rPr>
          <w:rFonts w:ascii="Times New Roman" w:hAnsi="Times New Roman" w:cs="Times New Roman"/>
          <w:sz w:val="24"/>
          <w:szCs w:val="24"/>
        </w:rPr>
        <w:t xml:space="preserve"> J., (2009). </w:t>
      </w:r>
      <w:r w:rsidRPr="00DF4C1F">
        <w:rPr>
          <w:rFonts w:ascii="Times New Roman" w:hAnsi="Times New Roman" w:cs="Times New Roman"/>
          <w:i/>
          <w:sz w:val="24"/>
          <w:szCs w:val="24"/>
        </w:rPr>
        <w:t xml:space="preserve">Protocolo de valoración de la composición corporal para el reconocimiento médico  - deportivo. Documento de consenso del grupo español de </w:t>
      </w:r>
      <w:proofErr w:type="spellStart"/>
      <w:r w:rsidRPr="00DF4C1F">
        <w:rPr>
          <w:rFonts w:ascii="Times New Roman" w:hAnsi="Times New Roman" w:cs="Times New Roman"/>
          <w:i/>
          <w:sz w:val="24"/>
          <w:szCs w:val="24"/>
        </w:rPr>
        <w:t>cineantropometría</w:t>
      </w:r>
      <w:proofErr w:type="spellEnd"/>
      <w:r w:rsidRPr="00DF4C1F">
        <w:rPr>
          <w:rFonts w:ascii="Times New Roman" w:hAnsi="Times New Roman" w:cs="Times New Roman"/>
          <w:i/>
          <w:sz w:val="24"/>
          <w:szCs w:val="24"/>
        </w:rPr>
        <w:t xml:space="preserve"> de la federación española de medicina el </w:t>
      </w:r>
      <w:proofErr w:type="spellStart"/>
      <w:r w:rsidRPr="00DF4C1F">
        <w:rPr>
          <w:rFonts w:ascii="Times New Roman" w:hAnsi="Times New Roman" w:cs="Times New Roman"/>
          <w:i/>
          <w:sz w:val="24"/>
          <w:szCs w:val="24"/>
        </w:rPr>
        <w:t>deporte.</w:t>
      </w:r>
      <w:r w:rsidRPr="00DF4C1F">
        <w:rPr>
          <w:rFonts w:ascii="Times New Roman" w:hAnsi="Times New Roman" w:cs="Times New Roman"/>
          <w:sz w:val="24"/>
          <w:szCs w:val="24"/>
        </w:rPr>
        <w:t>Archivos</w:t>
      </w:r>
      <w:proofErr w:type="spellEnd"/>
      <w:r w:rsidRPr="00DF4C1F">
        <w:rPr>
          <w:rFonts w:ascii="Times New Roman" w:hAnsi="Times New Roman" w:cs="Times New Roman"/>
          <w:sz w:val="24"/>
          <w:szCs w:val="24"/>
        </w:rPr>
        <w:t xml:space="preserve"> de medicina del deporte. Volumen XXVI. Número 131. </w:t>
      </w:r>
    </w:p>
    <w:p w:rsidR="00874FF6" w:rsidRPr="00DF4C1F" w:rsidRDefault="00874FF6" w:rsidP="005644E7">
      <w:pPr>
        <w:spacing w:line="480" w:lineRule="exact"/>
        <w:ind w:hanging="709"/>
        <w:rPr>
          <w:rFonts w:ascii="Times New Roman" w:hAnsi="Times New Roman" w:cs="Times New Roman"/>
          <w:sz w:val="24"/>
          <w:szCs w:val="24"/>
          <w:lang w:val="en-US"/>
        </w:rPr>
      </w:pPr>
      <w:r w:rsidRPr="00DF4C1F">
        <w:rPr>
          <w:rFonts w:ascii="Times New Roman" w:hAnsi="Times New Roman" w:cs="Times New Roman"/>
          <w:sz w:val="24"/>
          <w:szCs w:val="24"/>
          <w:lang w:val="en-US"/>
        </w:rPr>
        <w:t xml:space="preserve">Arendt E., (2000). </w:t>
      </w:r>
      <w:proofErr w:type="gramStart"/>
      <w:r w:rsidRPr="00DF4C1F">
        <w:rPr>
          <w:rFonts w:ascii="Times New Roman" w:hAnsi="Times New Roman" w:cs="Times New Roman"/>
          <w:sz w:val="24"/>
          <w:szCs w:val="24"/>
          <w:lang w:val="en-US"/>
        </w:rPr>
        <w:t>Stress fracture and the female athlete.</w:t>
      </w:r>
      <w:proofErr w:type="gramEnd"/>
      <w:r w:rsidRPr="00DF4C1F">
        <w:rPr>
          <w:rFonts w:ascii="Times New Roman" w:hAnsi="Times New Roman" w:cs="Times New Roman"/>
          <w:sz w:val="24"/>
          <w:szCs w:val="24"/>
          <w:lang w:val="en-US"/>
        </w:rPr>
        <w:t xml:space="preserve"> </w:t>
      </w:r>
      <w:proofErr w:type="gramStart"/>
      <w:r w:rsidRPr="00DF4C1F">
        <w:rPr>
          <w:rFonts w:ascii="Times New Roman" w:hAnsi="Times New Roman" w:cs="Times New Roman"/>
          <w:sz w:val="24"/>
          <w:szCs w:val="24"/>
          <w:lang w:val="en-US"/>
        </w:rPr>
        <w:t xml:space="preserve">Clinical </w:t>
      </w:r>
      <w:proofErr w:type="spellStart"/>
      <w:r w:rsidRPr="00DF4C1F">
        <w:rPr>
          <w:rFonts w:ascii="Times New Roman" w:hAnsi="Times New Roman" w:cs="Times New Roman"/>
          <w:sz w:val="24"/>
          <w:szCs w:val="24"/>
          <w:lang w:val="en-US"/>
        </w:rPr>
        <w:t>orthopaedics</w:t>
      </w:r>
      <w:proofErr w:type="spellEnd"/>
      <w:r w:rsidRPr="00DF4C1F">
        <w:rPr>
          <w:rFonts w:ascii="Times New Roman" w:hAnsi="Times New Roman" w:cs="Times New Roman"/>
          <w:sz w:val="24"/>
          <w:szCs w:val="24"/>
          <w:lang w:val="en-US"/>
        </w:rPr>
        <w:t xml:space="preserve"> and related research.</w:t>
      </w:r>
      <w:proofErr w:type="gramEnd"/>
      <w:r w:rsidRPr="00DF4C1F">
        <w:rPr>
          <w:rFonts w:ascii="Times New Roman" w:hAnsi="Times New Roman" w:cs="Times New Roman"/>
          <w:sz w:val="24"/>
          <w:szCs w:val="24"/>
          <w:lang w:val="en-US"/>
        </w:rPr>
        <w:t xml:space="preserve"> </w:t>
      </w:r>
      <w:proofErr w:type="gramStart"/>
      <w:r w:rsidRPr="00DF4C1F">
        <w:rPr>
          <w:rFonts w:ascii="Times New Roman" w:hAnsi="Times New Roman" w:cs="Times New Roman"/>
          <w:sz w:val="24"/>
          <w:szCs w:val="24"/>
          <w:lang w:val="en-US"/>
        </w:rPr>
        <w:t>University of Minnesota.</w:t>
      </w:r>
      <w:proofErr w:type="gramEnd"/>
      <w:r w:rsidRPr="00DF4C1F">
        <w:rPr>
          <w:rFonts w:ascii="Times New Roman" w:hAnsi="Times New Roman" w:cs="Times New Roman"/>
          <w:sz w:val="24"/>
          <w:szCs w:val="24"/>
          <w:lang w:val="en-US"/>
        </w:rPr>
        <w:t xml:space="preserve">  </w:t>
      </w:r>
    </w:p>
    <w:p w:rsidR="00874FF6" w:rsidRPr="00DF4C1F" w:rsidRDefault="00874FF6" w:rsidP="005644E7">
      <w:pPr>
        <w:spacing w:line="480" w:lineRule="exact"/>
        <w:ind w:hanging="709"/>
        <w:rPr>
          <w:rFonts w:ascii="Times New Roman" w:hAnsi="Times New Roman" w:cs="Times New Roman"/>
          <w:sz w:val="24"/>
          <w:szCs w:val="24"/>
          <w:lang w:val="en-US"/>
        </w:rPr>
      </w:pPr>
      <w:proofErr w:type="gramStart"/>
      <w:r w:rsidRPr="00DF4C1F">
        <w:rPr>
          <w:rFonts w:ascii="Times New Roman" w:hAnsi="Times New Roman" w:cs="Times New Roman"/>
          <w:sz w:val="24"/>
          <w:szCs w:val="24"/>
          <w:lang w:val="en-US"/>
        </w:rPr>
        <w:t>Benardot D., (1996).</w:t>
      </w:r>
      <w:proofErr w:type="gramEnd"/>
      <w:r w:rsidRPr="00DF4C1F">
        <w:rPr>
          <w:rFonts w:ascii="Times New Roman" w:hAnsi="Times New Roman" w:cs="Times New Roman"/>
          <w:sz w:val="24"/>
          <w:szCs w:val="24"/>
          <w:lang w:val="en-US"/>
        </w:rPr>
        <w:t xml:space="preserve"> </w:t>
      </w:r>
      <w:proofErr w:type="gramStart"/>
      <w:r w:rsidRPr="00DF4C1F">
        <w:rPr>
          <w:rFonts w:ascii="Times New Roman" w:hAnsi="Times New Roman" w:cs="Times New Roman"/>
          <w:i/>
          <w:sz w:val="24"/>
          <w:szCs w:val="24"/>
          <w:lang w:val="en-US"/>
        </w:rPr>
        <w:t>Working with young athletes: views of a nutritionist on the sports medicine team.</w:t>
      </w:r>
      <w:proofErr w:type="gramEnd"/>
      <w:r w:rsidRPr="00DF4C1F">
        <w:rPr>
          <w:rFonts w:ascii="Times New Roman" w:hAnsi="Times New Roman" w:cs="Times New Roman"/>
          <w:sz w:val="24"/>
          <w:szCs w:val="24"/>
          <w:lang w:val="en-US"/>
        </w:rPr>
        <w:t xml:space="preserve"> </w:t>
      </w:r>
      <w:proofErr w:type="gramStart"/>
      <w:r w:rsidRPr="00DF4C1F">
        <w:rPr>
          <w:rFonts w:ascii="Times New Roman" w:hAnsi="Times New Roman" w:cs="Times New Roman"/>
          <w:sz w:val="24"/>
          <w:szCs w:val="24"/>
          <w:lang w:val="en-US"/>
        </w:rPr>
        <w:t>International journal of sport nutrition.</w:t>
      </w:r>
      <w:proofErr w:type="gramEnd"/>
      <w:r w:rsidRPr="00DF4C1F">
        <w:rPr>
          <w:rFonts w:ascii="Times New Roman" w:hAnsi="Times New Roman" w:cs="Times New Roman"/>
          <w:sz w:val="24"/>
          <w:szCs w:val="24"/>
          <w:lang w:val="en-US"/>
        </w:rPr>
        <w:t xml:space="preserve"> Human Kinetics Publishers Inc. </w:t>
      </w:r>
    </w:p>
    <w:p w:rsidR="00874FF6" w:rsidRPr="00DF4C1F" w:rsidRDefault="00874FF6" w:rsidP="005644E7">
      <w:pPr>
        <w:spacing w:line="480" w:lineRule="exact"/>
        <w:ind w:hanging="709"/>
        <w:rPr>
          <w:rFonts w:ascii="Times New Roman" w:hAnsi="Times New Roman" w:cs="Times New Roman"/>
          <w:sz w:val="24"/>
          <w:szCs w:val="24"/>
          <w:lang w:val="en-US"/>
        </w:rPr>
      </w:pPr>
      <w:r w:rsidRPr="00DF4C1F">
        <w:rPr>
          <w:rFonts w:ascii="Times New Roman" w:hAnsi="Times New Roman" w:cs="Times New Roman"/>
          <w:sz w:val="24"/>
          <w:szCs w:val="24"/>
          <w:lang w:val="en-US"/>
        </w:rPr>
        <w:t>Caine D., Cochrane B., Caine C.</w:t>
      </w:r>
      <w:proofErr w:type="gramStart"/>
      <w:r w:rsidRPr="00DF4C1F">
        <w:rPr>
          <w:rFonts w:ascii="Times New Roman" w:hAnsi="Times New Roman" w:cs="Times New Roman"/>
          <w:sz w:val="24"/>
          <w:szCs w:val="24"/>
          <w:lang w:val="en-US"/>
        </w:rPr>
        <w:t>,</w:t>
      </w:r>
      <w:proofErr w:type="spellStart"/>
      <w:r w:rsidRPr="00DF4C1F">
        <w:rPr>
          <w:rFonts w:ascii="Times New Roman" w:hAnsi="Times New Roman" w:cs="Times New Roman"/>
          <w:sz w:val="24"/>
          <w:szCs w:val="24"/>
          <w:lang w:val="en-US"/>
        </w:rPr>
        <w:t>Zemper</w:t>
      </w:r>
      <w:proofErr w:type="spellEnd"/>
      <w:proofErr w:type="gramEnd"/>
      <w:r w:rsidRPr="00DF4C1F">
        <w:rPr>
          <w:rFonts w:ascii="Times New Roman" w:hAnsi="Times New Roman" w:cs="Times New Roman"/>
          <w:sz w:val="24"/>
          <w:szCs w:val="24"/>
          <w:lang w:val="en-US"/>
        </w:rPr>
        <w:t xml:space="preserve"> E. (1989). </w:t>
      </w:r>
      <w:proofErr w:type="gramStart"/>
      <w:r w:rsidRPr="00DF4C1F">
        <w:rPr>
          <w:rFonts w:ascii="Times New Roman" w:hAnsi="Times New Roman" w:cs="Times New Roman"/>
          <w:i/>
          <w:sz w:val="24"/>
          <w:szCs w:val="24"/>
          <w:lang w:val="en-US"/>
        </w:rPr>
        <w:t>An epidemiologic investigation of injuries affecting young competitive female gymnasts.</w:t>
      </w:r>
      <w:proofErr w:type="gramEnd"/>
      <w:r w:rsidRPr="00DF4C1F">
        <w:rPr>
          <w:rFonts w:ascii="Times New Roman" w:hAnsi="Times New Roman" w:cs="Times New Roman"/>
          <w:sz w:val="24"/>
          <w:szCs w:val="24"/>
          <w:lang w:val="en-US"/>
        </w:rPr>
        <w:t xml:space="preserve"> Oregon: The American journal of sport medicine.  </w:t>
      </w:r>
    </w:p>
    <w:p w:rsidR="00874FF6" w:rsidRPr="00F95180" w:rsidRDefault="00874FF6" w:rsidP="005644E7">
      <w:pPr>
        <w:spacing w:line="480" w:lineRule="exact"/>
        <w:ind w:hanging="709"/>
        <w:rPr>
          <w:rFonts w:ascii="Times New Roman" w:hAnsi="Times New Roman" w:cs="Times New Roman"/>
          <w:sz w:val="24"/>
          <w:szCs w:val="24"/>
          <w:lang w:val="en-US"/>
        </w:rPr>
      </w:pPr>
      <w:proofErr w:type="spellStart"/>
      <w:r w:rsidRPr="00DF4C1F">
        <w:rPr>
          <w:rFonts w:ascii="Times New Roman" w:hAnsi="Times New Roman" w:cs="Times New Roman"/>
          <w:sz w:val="24"/>
          <w:szCs w:val="24"/>
          <w:lang w:val="en-US"/>
        </w:rPr>
        <w:t>Claessens</w:t>
      </w:r>
      <w:proofErr w:type="spellEnd"/>
      <w:r w:rsidRPr="00DF4C1F">
        <w:rPr>
          <w:rFonts w:ascii="Times New Roman" w:hAnsi="Times New Roman" w:cs="Times New Roman"/>
          <w:sz w:val="24"/>
          <w:szCs w:val="24"/>
          <w:lang w:val="en-US"/>
        </w:rPr>
        <w:t xml:space="preserve"> A.L., Veer F.M., </w:t>
      </w:r>
      <w:proofErr w:type="spellStart"/>
      <w:r w:rsidRPr="00DF4C1F">
        <w:rPr>
          <w:rFonts w:ascii="Times New Roman" w:hAnsi="Times New Roman" w:cs="Times New Roman"/>
          <w:sz w:val="24"/>
          <w:szCs w:val="24"/>
          <w:lang w:val="en-US"/>
        </w:rPr>
        <w:t>Stijnen</w:t>
      </w:r>
      <w:proofErr w:type="spellEnd"/>
      <w:r w:rsidRPr="00DF4C1F">
        <w:rPr>
          <w:rFonts w:ascii="Times New Roman" w:hAnsi="Times New Roman" w:cs="Times New Roman"/>
          <w:sz w:val="24"/>
          <w:szCs w:val="24"/>
          <w:lang w:val="en-US"/>
        </w:rPr>
        <w:t xml:space="preserve"> V., </w:t>
      </w:r>
      <w:proofErr w:type="spellStart"/>
      <w:r w:rsidRPr="00DF4C1F">
        <w:rPr>
          <w:rFonts w:ascii="Times New Roman" w:hAnsi="Times New Roman" w:cs="Times New Roman"/>
          <w:sz w:val="24"/>
          <w:szCs w:val="24"/>
          <w:lang w:val="en-US"/>
        </w:rPr>
        <w:t>Lefevre</w:t>
      </w:r>
      <w:proofErr w:type="spellEnd"/>
      <w:r w:rsidRPr="00DF4C1F">
        <w:rPr>
          <w:rFonts w:ascii="Times New Roman" w:hAnsi="Times New Roman" w:cs="Times New Roman"/>
          <w:sz w:val="24"/>
          <w:szCs w:val="24"/>
          <w:lang w:val="en-US"/>
        </w:rPr>
        <w:t xml:space="preserve"> J., </w:t>
      </w:r>
      <w:proofErr w:type="spellStart"/>
      <w:r w:rsidRPr="00DF4C1F">
        <w:rPr>
          <w:rFonts w:ascii="Times New Roman" w:hAnsi="Times New Roman" w:cs="Times New Roman"/>
          <w:sz w:val="24"/>
          <w:szCs w:val="24"/>
          <w:lang w:val="en-US"/>
        </w:rPr>
        <w:t>Maes</w:t>
      </w:r>
      <w:proofErr w:type="spellEnd"/>
      <w:r w:rsidRPr="00DF4C1F">
        <w:rPr>
          <w:rFonts w:ascii="Times New Roman" w:hAnsi="Times New Roman" w:cs="Times New Roman"/>
          <w:sz w:val="24"/>
          <w:szCs w:val="24"/>
          <w:lang w:val="en-US"/>
        </w:rPr>
        <w:t xml:space="preserve"> H., </w:t>
      </w:r>
      <w:proofErr w:type="spellStart"/>
      <w:r w:rsidRPr="00DF4C1F">
        <w:rPr>
          <w:rFonts w:ascii="Times New Roman" w:hAnsi="Times New Roman" w:cs="Times New Roman"/>
          <w:sz w:val="24"/>
          <w:szCs w:val="24"/>
          <w:lang w:val="en-US"/>
        </w:rPr>
        <w:t>Steens</w:t>
      </w:r>
      <w:proofErr w:type="spellEnd"/>
      <w:r w:rsidRPr="00DF4C1F">
        <w:rPr>
          <w:rFonts w:ascii="Times New Roman" w:hAnsi="Times New Roman" w:cs="Times New Roman"/>
          <w:sz w:val="24"/>
          <w:szCs w:val="24"/>
          <w:lang w:val="en-US"/>
        </w:rPr>
        <w:t xml:space="preserve"> G., </w:t>
      </w:r>
      <w:proofErr w:type="spellStart"/>
      <w:r w:rsidRPr="00DF4C1F">
        <w:rPr>
          <w:rFonts w:ascii="Times New Roman" w:hAnsi="Times New Roman" w:cs="Times New Roman"/>
          <w:sz w:val="24"/>
          <w:szCs w:val="24"/>
          <w:lang w:val="en-US"/>
        </w:rPr>
        <w:t>Beunen</w:t>
      </w:r>
      <w:proofErr w:type="spellEnd"/>
      <w:r w:rsidRPr="00DF4C1F">
        <w:rPr>
          <w:rFonts w:ascii="Times New Roman" w:hAnsi="Times New Roman" w:cs="Times New Roman"/>
          <w:sz w:val="24"/>
          <w:szCs w:val="24"/>
          <w:lang w:val="en-US"/>
        </w:rPr>
        <w:t xml:space="preserve"> G., (2004). </w:t>
      </w:r>
      <w:proofErr w:type="spellStart"/>
      <w:r w:rsidRPr="00F95180">
        <w:rPr>
          <w:rFonts w:ascii="Times New Roman" w:hAnsi="Times New Roman" w:cs="Times New Roman"/>
          <w:i/>
          <w:sz w:val="24"/>
          <w:szCs w:val="24"/>
          <w:lang w:val="en-US"/>
        </w:rPr>
        <w:t>Características</w:t>
      </w:r>
      <w:proofErr w:type="spellEnd"/>
      <w:r w:rsidRPr="00F95180">
        <w:rPr>
          <w:rFonts w:ascii="Times New Roman" w:hAnsi="Times New Roman" w:cs="Times New Roman"/>
          <w:i/>
          <w:sz w:val="24"/>
          <w:szCs w:val="24"/>
          <w:lang w:val="en-US"/>
        </w:rPr>
        <w:t xml:space="preserve"> </w:t>
      </w:r>
      <w:proofErr w:type="spellStart"/>
      <w:r w:rsidRPr="00F95180">
        <w:rPr>
          <w:rFonts w:ascii="Times New Roman" w:hAnsi="Times New Roman" w:cs="Times New Roman"/>
          <w:i/>
          <w:sz w:val="24"/>
          <w:szCs w:val="24"/>
          <w:lang w:val="en-US"/>
        </w:rPr>
        <w:t>antropométricas</w:t>
      </w:r>
      <w:proofErr w:type="spellEnd"/>
      <w:r w:rsidRPr="00F95180">
        <w:rPr>
          <w:rFonts w:ascii="Times New Roman" w:hAnsi="Times New Roman" w:cs="Times New Roman"/>
          <w:i/>
          <w:sz w:val="24"/>
          <w:szCs w:val="24"/>
          <w:lang w:val="en-US"/>
        </w:rPr>
        <w:t xml:space="preserve"> </w:t>
      </w:r>
      <w:proofErr w:type="spellStart"/>
      <w:r w:rsidRPr="00F95180">
        <w:rPr>
          <w:rFonts w:ascii="Times New Roman" w:hAnsi="Times New Roman" w:cs="Times New Roman"/>
          <w:i/>
          <w:sz w:val="24"/>
          <w:szCs w:val="24"/>
          <w:lang w:val="en-US"/>
        </w:rPr>
        <w:t>en</w:t>
      </w:r>
      <w:proofErr w:type="spellEnd"/>
      <w:r w:rsidRPr="00F95180">
        <w:rPr>
          <w:rFonts w:ascii="Times New Roman" w:hAnsi="Times New Roman" w:cs="Times New Roman"/>
          <w:i/>
          <w:sz w:val="24"/>
          <w:szCs w:val="24"/>
          <w:lang w:val="en-US"/>
        </w:rPr>
        <w:t xml:space="preserve"> </w:t>
      </w:r>
      <w:proofErr w:type="spellStart"/>
      <w:r w:rsidRPr="00F95180">
        <w:rPr>
          <w:rFonts w:ascii="Times New Roman" w:hAnsi="Times New Roman" w:cs="Times New Roman"/>
          <w:i/>
          <w:sz w:val="24"/>
          <w:szCs w:val="24"/>
          <w:lang w:val="en-US"/>
        </w:rPr>
        <w:t>gimnastas</w:t>
      </w:r>
      <w:proofErr w:type="spellEnd"/>
      <w:r w:rsidRPr="00F95180">
        <w:rPr>
          <w:rFonts w:ascii="Times New Roman" w:hAnsi="Times New Roman" w:cs="Times New Roman"/>
          <w:i/>
          <w:sz w:val="24"/>
          <w:szCs w:val="24"/>
          <w:lang w:val="en-US"/>
        </w:rPr>
        <w:t xml:space="preserve"> elite, ambos </w:t>
      </w:r>
      <w:proofErr w:type="spellStart"/>
      <w:r w:rsidRPr="00F95180">
        <w:rPr>
          <w:rFonts w:ascii="Times New Roman" w:hAnsi="Times New Roman" w:cs="Times New Roman"/>
          <w:i/>
          <w:sz w:val="24"/>
          <w:szCs w:val="24"/>
          <w:lang w:val="en-US"/>
        </w:rPr>
        <w:t>sexos.</w:t>
      </w:r>
      <w:r w:rsidRPr="00F95180">
        <w:rPr>
          <w:rFonts w:ascii="Times New Roman" w:hAnsi="Times New Roman" w:cs="Times New Roman"/>
          <w:sz w:val="24"/>
          <w:szCs w:val="24"/>
          <w:lang w:val="en-US"/>
        </w:rPr>
        <w:t>Belgica</w:t>
      </w:r>
      <w:proofErr w:type="spellEnd"/>
      <w:r w:rsidRPr="00F95180">
        <w:rPr>
          <w:rFonts w:ascii="Times New Roman" w:hAnsi="Times New Roman" w:cs="Times New Roman"/>
          <w:sz w:val="24"/>
          <w:szCs w:val="24"/>
          <w:lang w:val="en-US"/>
        </w:rPr>
        <w:t xml:space="preserve">: </w:t>
      </w:r>
      <w:proofErr w:type="spellStart"/>
      <w:r w:rsidRPr="00F95180">
        <w:rPr>
          <w:rFonts w:ascii="Times New Roman" w:hAnsi="Times New Roman" w:cs="Times New Roman"/>
          <w:sz w:val="24"/>
          <w:szCs w:val="24"/>
          <w:lang w:val="en-US"/>
        </w:rPr>
        <w:t>Instititute</w:t>
      </w:r>
      <w:proofErr w:type="spellEnd"/>
      <w:r w:rsidRPr="00F95180">
        <w:rPr>
          <w:rFonts w:ascii="Times New Roman" w:hAnsi="Times New Roman" w:cs="Times New Roman"/>
          <w:sz w:val="24"/>
          <w:szCs w:val="24"/>
          <w:lang w:val="en-US"/>
        </w:rPr>
        <w:t xml:space="preserve"> of </w:t>
      </w:r>
      <w:proofErr w:type="spellStart"/>
      <w:r w:rsidRPr="00F95180">
        <w:rPr>
          <w:rFonts w:ascii="Times New Roman" w:hAnsi="Times New Roman" w:cs="Times New Roman"/>
          <w:sz w:val="24"/>
          <w:szCs w:val="24"/>
          <w:lang w:val="en-US"/>
        </w:rPr>
        <w:t>physicaleducation</w:t>
      </w:r>
      <w:proofErr w:type="spellEnd"/>
      <w:r w:rsidRPr="00F95180">
        <w:rPr>
          <w:rFonts w:ascii="Times New Roman" w:hAnsi="Times New Roman" w:cs="Times New Roman"/>
          <w:sz w:val="24"/>
          <w:szCs w:val="24"/>
          <w:lang w:val="en-US"/>
        </w:rPr>
        <w:t xml:space="preserve">, </w:t>
      </w:r>
      <w:proofErr w:type="spellStart"/>
      <w:r w:rsidRPr="00F95180">
        <w:rPr>
          <w:rFonts w:ascii="Times New Roman" w:hAnsi="Times New Roman" w:cs="Times New Roman"/>
          <w:sz w:val="24"/>
          <w:szCs w:val="24"/>
          <w:lang w:val="en-US"/>
        </w:rPr>
        <w:t>KatholiekeUniversiteitLeuvenBelgium</w:t>
      </w:r>
      <w:proofErr w:type="spellEnd"/>
      <w:r w:rsidRPr="00F95180">
        <w:rPr>
          <w:rFonts w:ascii="Times New Roman" w:hAnsi="Times New Roman" w:cs="Times New Roman"/>
          <w:sz w:val="24"/>
          <w:szCs w:val="24"/>
          <w:lang w:val="en-US"/>
        </w:rPr>
        <w:t xml:space="preserve">.   </w:t>
      </w:r>
    </w:p>
    <w:p w:rsidR="00874FF6" w:rsidRPr="00DF4C1F" w:rsidRDefault="00874FF6" w:rsidP="005644E7">
      <w:pPr>
        <w:spacing w:line="480" w:lineRule="exact"/>
        <w:ind w:hanging="709"/>
        <w:rPr>
          <w:rFonts w:ascii="Times New Roman" w:hAnsi="Times New Roman" w:cs="Times New Roman"/>
          <w:sz w:val="24"/>
          <w:szCs w:val="24"/>
          <w:lang w:val="en-US"/>
        </w:rPr>
      </w:pPr>
      <w:proofErr w:type="spellStart"/>
      <w:r w:rsidRPr="00DF4C1F">
        <w:rPr>
          <w:rFonts w:ascii="Times New Roman" w:hAnsi="Times New Roman" w:cs="Times New Roman"/>
          <w:sz w:val="24"/>
          <w:szCs w:val="24"/>
          <w:lang w:val="en-US"/>
        </w:rPr>
        <w:t>Deutz</w:t>
      </w:r>
      <w:proofErr w:type="spellEnd"/>
      <w:r w:rsidRPr="00DF4C1F">
        <w:rPr>
          <w:rFonts w:ascii="Times New Roman" w:hAnsi="Times New Roman" w:cs="Times New Roman"/>
          <w:sz w:val="24"/>
          <w:szCs w:val="24"/>
          <w:lang w:val="en-US"/>
        </w:rPr>
        <w:t xml:space="preserve"> R., Benardot D., Martin D., (2000).</w:t>
      </w:r>
      <w:r w:rsidRPr="00DF4C1F">
        <w:rPr>
          <w:rFonts w:ascii="Times New Roman" w:hAnsi="Times New Roman" w:cs="Times New Roman"/>
          <w:i/>
          <w:sz w:val="24"/>
          <w:szCs w:val="24"/>
          <w:lang w:val="en-US"/>
        </w:rPr>
        <w:t>Relationship between energy deficits and body composition in elite female gymnasts and runners. Atlanta: Medicine &amp; science in sport &amp; exercise.</w:t>
      </w:r>
      <w:r w:rsidRPr="00DF4C1F">
        <w:rPr>
          <w:rFonts w:ascii="Times New Roman" w:hAnsi="Times New Roman" w:cs="Times New Roman"/>
          <w:sz w:val="24"/>
          <w:szCs w:val="24"/>
          <w:lang w:val="en-US"/>
        </w:rPr>
        <w:t xml:space="preserve"> </w:t>
      </w:r>
      <w:proofErr w:type="gramStart"/>
      <w:r w:rsidRPr="00DF4C1F">
        <w:rPr>
          <w:rFonts w:ascii="Times New Roman" w:hAnsi="Times New Roman" w:cs="Times New Roman"/>
          <w:sz w:val="24"/>
          <w:szCs w:val="24"/>
          <w:lang w:val="en-US"/>
        </w:rPr>
        <w:t>American College of Sports Medicine.</w:t>
      </w:r>
      <w:proofErr w:type="gramEnd"/>
      <w:r w:rsidRPr="00DF4C1F">
        <w:rPr>
          <w:rFonts w:ascii="Times New Roman" w:hAnsi="Times New Roman" w:cs="Times New Roman"/>
          <w:sz w:val="24"/>
          <w:szCs w:val="24"/>
          <w:lang w:val="en-US"/>
        </w:rPr>
        <w:t xml:space="preserve"> </w:t>
      </w:r>
      <w:proofErr w:type="gramStart"/>
      <w:r w:rsidRPr="00DF4C1F">
        <w:rPr>
          <w:rFonts w:ascii="Times New Roman" w:hAnsi="Times New Roman" w:cs="Times New Roman"/>
          <w:sz w:val="24"/>
          <w:szCs w:val="24"/>
          <w:lang w:val="en-US"/>
        </w:rPr>
        <w:t>College of health and human science.</w:t>
      </w:r>
      <w:proofErr w:type="gramEnd"/>
      <w:r w:rsidRPr="00DF4C1F">
        <w:rPr>
          <w:rFonts w:ascii="Times New Roman" w:hAnsi="Times New Roman" w:cs="Times New Roman"/>
          <w:sz w:val="24"/>
          <w:szCs w:val="24"/>
          <w:lang w:val="en-US"/>
        </w:rPr>
        <w:t xml:space="preserve"> </w:t>
      </w:r>
      <w:proofErr w:type="gramStart"/>
      <w:r w:rsidRPr="00DF4C1F">
        <w:rPr>
          <w:rFonts w:ascii="Times New Roman" w:hAnsi="Times New Roman" w:cs="Times New Roman"/>
          <w:sz w:val="24"/>
          <w:szCs w:val="24"/>
          <w:lang w:val="en-US"/>
        </w:rPr>
        <w:t>Georgia State University.</w:t>
      </w:r>
      <w:proofErr w:type="gramEnd"/>
      <w:r w:rsidRPr="00DF4C1F">
        <w:rPr>
          <w:rFonts w:ascii="Times New Roman" w:hAnsi="Times New Roman" w:cs="Times New Roman"/>
          <w:sz w:val="24"/>
          <w:szCs w:val="24"/>
          <w:lang w:val="en-US"/>
        </w:rPr>
        <w:t xml:space="preserve"> </w:t>
      </w:r>
    </w:p>
    <w:p w:rsidR="00874FF6" w:rsidRPr="00DF4C1F" w:rsidRDefault="00874FF6" w:rsidP="005644E7">
      <w:pPr>
        <w:spacing w:line="480" w:lineRule="exact"/>
        <w:ind w:hanging="709"/>
        <w:rPr>
          <w:rFonts w:ascii="Times New Roman" w:hAnsi="Times New Roman" w:cs="Times New Roman"/>
          <w:sz w:val="24"/>
          <w:szCs w:val="24"/>
        </w:rPr>
      </w:pPr>
      <w:proofErr w:type="spellStart"/>
      <w:r w:rsidRPr="009910D1">
        <w:rPr>
          <w:rFonts w:ascii="Times New Roman" w:hAnsi="Times New Roman" w:cs="Times New Roman"/>
          <w:sz w:val="24"/>
          <w:szCs w:val="24"/>
          <w:lang w:val="en-US"/>
        </w:rPr>
        <w:lastRenderedPageBreak/>
        <w:t>Irurtia</w:t>
      </w:r>
      <w:proofErr w:type="spellEnd"/>
      <w:r w:rsidRPr="009910D1">
        <w:rPr>
          <w:rFonts w:ascii="Times New Roman" w:hAnsi="Times New Roman" w:cs="Times New Roman"/>
          <w:sz w:val="24"/>
          <w:szCs w:val="24"/>
          <w:lang w:val="en-US"/>
        </w:rPr>
        <w:t xml:space="preserve"> A., Busquets A., Marina M., Galilea P., Carrasco M.</w:t>
      </w:r>
      <w:proofErr w:type="gramStart"/>
      <w:r w:rsidRPr="009910D1">
        <w:rPr>
          <w:rFonts w:ascii="Times New Roman" w:hAnsi="Times New Roman" w:cs="Times New Roman"/>
          <w:sz w:val="24"/>
          <w:szCs w:val="24"/>
          <w:lang w:val="en-US"/>
        </w:rPr>
        <w:t>,(</w:t>
      </w:r>
      <w:proofErr w:type="gramEnd"/>
      <w:r w:rsidRPr="009910D1">
        <w:rPr>
          <w:rFonts w:ascii="Times New Roman" w:hAnsi="Times New Roman" w:cs="Times New Roman"/>
          <w:sz w:val="24"/>
          <w:szCs w:val="24"/>
          <w:lang w:val="en-US"/>
        </w:rPr>
        <w:t xml:space="preserve">2009). </w:t>
      </w:r>
      <w:r w:rsidRPr="00DF4C1F">
        <w:rPr>
          <w:rFonts w:ascii="Times New Roman" w:hAnsi="Times New Roman" w:cs="Times New Roman"/>
          <w:i/>
          <w:sz w:val="24"/>
          <w:szCs w:val="24"/>
        </w:rPr>
        <w:t xml:space="preserve">Talla, peso, </w:t>
      </w:r>
      <w:proofErr w:type="spellStart"/>
      <w:r w:rsidRPr="00DF4C1F">
        <w:rPr>
          <w:rFonts w:ascii="Times New Roman" w:hAnsi="Times New Roman" w:cs="Times New Roman"/>
          <w:i/>
          <w:sz w:val="24"/>
          <w:szCs w:val="24"/>
        </w:rPr>
        <w:t>somatotipo</w:t>
      </w:r>
      <w:proofErr w:type="spellEnd"/>
      <w:r w:rsidRPr="00DF4C1F">
        <w:rPr>
          <w:rFonts w:ascii="Times New Roman" w:hAnsi="Times New Roman" w:cs="Times New Roman"/>
          <w:i/>
          <w:sz w:val="24"/>
          <w:szCs w:val="24"/>
        </w:rPr>
        <w:t xml:space="preserve"> y composición corporal en gimnastas de elite españolas desde la infancia hasta la edad adulta.</w:t>
      </w:r>
      <w:r w:rsidRPr="00DF4C1F">
        <w:rPr>
          <w:rFonts w:ascii="Times New Roman" w:hAnsi="Times New Roman" w:cs="Times New Roman"/>
          <w:sz w:val="24"/>
          <w:szCs w:val="24"/>
        </w:rPr>
        <w:t xml:space="preserve"> España: </w:t>
      </w:r>
      <w:proofErr w:type="spellStart"/>
      <w:r w:rsidRPr="00DF4C1F">
        <w:rPr>
          <w:rFonts w:ascii="Times New Roman" w:hAnsi="Times New Roman" w:cs="Times New Roman"/>
          <w:sz w:val="24"/>
          <w:szCs w:val="24"/>
        </w:rPr>
        <w:t>ApuntsMedEsport</w:t>
      </w:r>
      <w:proofErr w:type="spellEnd"/>
      <w:r w:rsidRPr="00DF4C1F">
        <w:rPr>
          <w:rFonts w:ascii="Times New Roman" w:hAnsi="Times New Roman" w:cs="Times New Roman"/>
          <w:sz w:val="24"/>
          <w:szCs w:val="24"/>
        </w:rPr>
        <w:t xml:space="preserve">. </w:t>
      </w:r>
    </w:p>
    <w:p w:rsidR="00874FF6" w:rsidRPr="00DF4C1F" w:rsidRDefault="00874FF6" w:rsidP="005644E7">
      <w:pPr>
        <w:spacing w:line="480" w:lineRule="exact"/>
        <w:ind w:hanging="709"/>
        <w:rPr>
          <w:rFonts w:ascii="Times New Roman" w:hAnsi="Times New Roman" w:cs="Times New Roman"/>
          <w:sz w:val="24"/>
          <w:szCs w:val="24"/>
        </w:rPr>
      </w:pPr>
      <w:proofErr w:type="spellStart"/>
      <w:r w:rsidRPr="00DF4C1F">
        <w:rPr>
          <w:rFonts w:ascii="Times New Roman" w:hAnsi="Times New Roman" w:cs="Times New Roman"/>
          <w:sz w:val="24"/>
          <w:szCs w:val="24"/>
        </w:rPr>
        <w:t>Lapieza</w:t>
      </w:r>
      <w:proofErr w:type="spellEnd"/>
      <w:r w:rsidRPr="00DF4C1F">
        <w:rPr>
          <w:rFonts w:ascii="Times New Roman" w:hAnsi="Times New Roman" w:cs="Times New Roman"/>
          <w:sz w:val="24"/>
          <w:szCs w:val="24"/>
        </w:rPr>
        <w:t xml:space="preserve"> M., </w:t>
      </w:r>
      <w:proofErr w:type="spellStart"/>
      <w:r w:rsidRPr="00DF4C1F">
        <w:rPr>
          <w:rFonts w:ascii="Times New Roman" w:hAnsi="Times New Roman" w:cs="Times New Roman"/>
          <w:sz w:val="24"/>
          <w:szCs w:val="24"/>
        </w:rPr>
        <w:t>Nuviala</w:t>
      </w:r>
      <w:proofErr w:type="spellEnd"/>
      <w:r w:rsidRPr="00DF4C1F">
        <w:rPr>
          <w:rFonts w:ascii="Times New Roman" w:hAnsi="Times New Roman" w:cs="Times New Roman"/>
          <w:sz w:val="24"/>
          <w:szCs w:val="24"/>
        </w:rPr>
        <w:t xml:space="preserve"> R., Giner A., (1993). </w:t>
      </w:r>
      <w:r w:rsidRPr="00DF4C1F">
        <w:rPr>
          <w:rFonts w:ascii="Times New Roman" w:hAnsi="Times New Roman" w:cs="Times New Roman"/>
          <w:i/>
          <w:sz w:val="24"/>
          <w:szCs w:val="24"/>
        </w:rPr>
        <w:t>Ejercicio físico y menarquía: un estudio en nadadoras y gimnastas de rítmica</w:t>
      </w:r>
      <w:r w:rsidRPr="00DF4C1F">
        <w:rPr>
          <w:rFonts w:ascii="Times New Roman" w:hAnsi="Times New Roman" w:cs="Times New Roman"/>
          <w:sz w:val="24"/>
          <w:szCs w:val="24"/>
        </w:rPr>
        <w:t xml:space="preserve">. Zaragoza: Departamento de farmacología y fisiología de la facultad de medicina de Zaragoza. </w:t>
      </w:r>
    </w:p>
    <w:p w:rsidR="00874FF6" w:rsidRPr="00DF4C1F" w:rsidRDefault="00874FF6" w:rsidP="005644E7">
      <w:pPr>
        <w:spacing w:line="480" w:lineRule="exact"/>
        <w:ind w:hanging="709"/>
        <w:rPr>
          <w:rFonts w:ascii="Times New Roman" w:hAnsi="Times New Roman" w:cs="Times New Roman"/>
          <w:sz w:val="24"/>
          <w:szCs w:val="24"/>
        </w:rPr>
      </w:pPr>
      <w:proofErr w:type="spellStart"/>
      <w:r w:rsidRPr="00DF4C1F">
        <w:rPr>
          <w:rFonts w:ascii="Times New Roman" w:hAnsi="Times New Roman" w:cs="Times New Roman"/>
          <w:sz w:val="24"/>
          <w:szCs w:val="24"/>
        </w:rPr>
        <w:t>Leyton</w:t>
      </w:r>
      <w:proofErr w:type="spellEnd"/>
      <w:r w:rsidRPr="00DF4C1F">
        <w:rPr>
          <w:rFonts w:ascii="Times New Roman" w:hAnsi="Times New Roman" w:cs="Times New Roman"/>
          <w:sz w:val="24"/>
          <w:szCs w:val="24"/>
        </w:rPr>
        <w:t xml:space="preserve"> M., Del Campo V., Sabido R., Morenas J., (2012</w:t>
      </w:r>
      <w:r w:rsidRPr="00DF4C1F">
        <w:rPr>
          <w:rFonts w:ascii="Times New Roman" w:hAnsi="Times New Roman" w:cs="Times New Roman"/>
          <w:i/>
          <w:sz w:val="24"/>
          <w:szCs w:val="24"/>
        </w:rPr>
        <w:t xml:space="preserve">). Perfil y diferencias antropométricas y físicas de </w:t>
      </w:r>
      <w:proofErr w:type="spellStart"/>
      <w:r w:rsidRPr="00DF4C1F">
        <w:rPr>
          <w:rFonts w:ascii="Times New Roman" w:hAnsi="Times New Roman" w:cs="Times New Roman"/>
          <w:i/>
          <w:sz w:val="24"/>
          <w:szCs w:val="24"/>
        </w:rPr>
        <w:t>gimnastasde</w:t>
      </w:r>
      <w:proofErr w:type="spellEnd"/>
      <w:r w:rsidRPr="00DF4C1F">
        <w:rPr>
          <w:rFonts w:ascii="Times New Roman" w:hAnsi="Times New Roman" w:cs="Times New Roman"/>
          <w:i/>
          <w:sz w:val="24"/>
          <w:szCs w:val="24"/>
        </w:rPr>
        <w:t xml:space="preserve"> tecnificación de las modalidades de artística y rítmica.</w:t>
      </w:r>
      <w:r w:rsidRPr="00DF4C1F">
        <w:rPr>
          <w:rFonts w:ascii="Times New Roman" w:hAnsi="Times New Roman" w:cs="Times New Roman"/>
          <w:sz w:val="24"/>
          <w:szCs w:val="24"/>
        </w:rPr>
        <w:t xml:space="preserve"> España: Retos. Nuevas tendencias en educación física, deporte y recreación. </w:t>
      </w:r>
    </w:p>
    <w:p w:rsidR="00874FF6" w:rsidRPr="00DF4C1F" w:rsidRDefault="00874FF6" w:rsidP="005644E7">
      <w:pPr>
        <w:spacing w:line="480" w:lineRule="exact"/>
        <w:ind w:hanging="709"/>
        <w:rPr>
          <w:rFonts w:ascii="Times New Roman" w:hAnsi="Times New Roman" w:cs="Times New Roman"/>
          <w:sz w:val="24"/>
          <w:szCs w:val="24"/>
        </w:rPr>
      </w:pPr>
      <w:r w:rsidRPr="00DF4C1F">
        <w:rPr>
          <w:rFonts w:ascii="Times New Roman" w:hAnsi="Times New Roman" w:cs="Times New Roman"/>
          <w:sz w:val="24"/>
          <w:szCs w:val="24"/>
        </w:rPr>
        <w:t xml:space="preserve">O´Brien M., (1989). </w:t>
      </w:r>
      <w:r w:rsidRPr="00DF4C1F">
        <w:rPr>
          <w:rFonts w:ascii="Times New Roman" w:hAnsi="Times New Roman" w:cs="Times New Roman"/>
          <w:i/>
          <w:sz w:val="24"/>
          <w:szCs w:val="24"/>
        </w:rPr>
        <w:t>Efectos del ejercicio en el ciclo menstrual.</w:t>
      </w:r>
      <w:r w:rsidRPr="00DF4C1F">
        <w:rPr>
          <w:rFonts w:ascii="Times New Roman" w:hAnsi="Times New Roman" w:cs="Times New Roman"/>
          <w:sz w:val="24"/>
          <w:szCs w:val="24"/>
        </w:rPr>
        <w:t xml:space="preserve"> Irlanda: </w:t>
      </w:r>
      <w:proofErr w:type="spellStart"/>
      <w:r w:rsidRPr="00DF4C1F">
        <w:rPr>
          <w:rFonts w:ascii="Times New Roman" w:hAnsi="Times New Roman" w:cs="Times New Roman"/>
          <w:sz w:val="24"/>
          <w:szCs w:val="24"/>
        </w:rPr>
        <w:t>Archívos</w:t>
      </w:r>
      <w:proofErr w:type="spellEnd"/>
      <w:r w:rsidRPr="00DF4C1F">
        <w:rPr>
          <w:rFonts w:ascii="Times New Roman" w:hAnsi="Times New Roman" w:cs="Times New Roman"/>
          <w:sz w:val="24"/>
          <w:szCs w:val="24"/>
        </w:rPr>
        <w:t xml:space="preserve"> de medicina del deporte Volumen VI. Número 23. </w:t>
      </w:r>
    </w:p>
    <w:p w:rsidR="00874FF6" w:rsidRPr="00DF4C1F" w:rsidRDefault="00874FF6" w:rsidP="005644E7">
      <w:pPr>
        <w:spacing w:line="480" w:lineRule="exact"/>
        <w:ind w:hanging="709"/>
        <w:rPr>
          <w:rFonts w:ascii="Times New Roman" w:hAnsi="Times New Roman" w:cs="Times New Roman"/>
          <w:sz w:val="24"/>
          <w:szCs w:val="24"/>
        </w:rPr>
      </w:pPr>
      <w:r w:rsidRPr="00DF4C1F">
        <w:rPr>
          <w:rFonts w:ascii="Times New Roman" w:hAnsi="Times New Roman" w:cs="Times New Roman"/>
          <w:sz w:val="24"/>
          <w:szCs w:val="24"/>
        </w:rPr>
        <w:t xml:space="preserve">Ross W., </w:t>
      </w:r>
      <w:proofErr w:type="spellStart"/>
      <w:r w:rsidRPr="00DF4C1F">
        <w:rPr>
          <w:rFonts w:ascii="Times New Roman" w:hAnsi="Times New Roman" w:cs="Times New Roman"/>
          <w:sz w:val="24"/>
          <w:szCs w:val="24"/>
        </w:rPr>
        <w:t>Kerr</w:t>
      </w:r>
      <w:proofErr w:type="spellEnd"/>
      <w:r w:rsidRPr="00DF4C1F">
        <w:rPr>
          <w:rFonts w:ascii="Times New Roman" w:hAnsi="Times New Roman" w:cs="Times New Roman"/>
          <w:sz w:val="24"/>
          <w:szCs w:val="24"/>
        </w:rPr>
        <w:t xml:space="preserve"> D., (1993). </w:t>
      </w:r>
      <w:r w:rsidRPr="00DF4C1F">
        <w:rPr>
          <w:rFonts w:ascii="Times New Roman" w:hAnsi="Times New Roman" w:cs="Times New Roman"/>
          <w:i/>
          <w:sz w:val="24"/>
          <w:szCs w:val="24"/>
        </w:rPr>
        <w:t>Fraccionamiento de la masa corporal: un nuevo método para utilizar en nutrición, clínica y medicina deportiva</w:t>
      </w:r>
      <w:r w:rsidRPr="00DF4C1F">
        <w:rPr>
          <w:rFonts w:ascii="Times New Roman" w:hAnsi="Times New Roman" w:cs="Times New Roman"/>
          <w:sz w:val="24"/>
          <w:szCs w:val="24"/>
        </w:rPr>
        <w:t>. Canadá: Revista de actualización en ciencias del deporte Volumen 1. No. 3</w:t>
      </w:r>
    </w:p>
    <w:p w:rsidR="00874FF6" w:rsidRPr="00DF4C1F" w:rsidRDefault="00874FF6" w:rsidP="005644E7">
      <w:pPr>
        <w:spacing w:line="480" w:lineRule="exact"/>
        <w:ind w:hanging="709"/>
        <w:rPr>
          <w:rFonts w:ascii="Times New Roman" w:hAnsi="Times New Roman" w:cs="Times New Roman"/>
          <w:sz w:val="24"/>
          <w:szCs w:val="24"/>
        </w:rPr>
      </w:pPr>
      <w:proofErr w:type="spellStart"/>
      <w:r w:rsidRPr="00DF4C1F">
        <w:rPr>
          <w:rFonts w:ascii="Times New Roman" w:hAnsi="Times New Roman" w:cs="Times New Roman"/>
          <w:sz w:val="24"/>
          <w:szCs w:val="24"/>
        </w:rPr>
        <w:t>Saravi</w:t>
      </w:r>
      <w:proofErr w:type="spellEnd"/>
      <w:r w:rsidRPr="00DF4C1F">
        <w:rPr>
          <w:rFonts w:ascii="Times New Roman" w:hAnsi="Times New Roman" w:cs="Times New Roman"/>
          <w:sz w:val="24"/>
          <w:szCs w:val="24"/>
        </w:rPr>
        <w:t xml:space="preserve"> F., </w:t>
      </w:r>
      <w:proofErr w:type="spellStart"/>
      <w:r w:rsidRPr="00DF4C1F">
        <w:rPr>
          <w:rFonts w:ascii="Times New Roman" w:hAnsi="Times New Roman" w:cs="Times New Roman"/>
          <w:sz w:val="24"/>
          <w:szCs w:val="24"/>
        </w:rPr>
        <w:t>Dumit</w:t>
      </w:r>
      <w:proofErr w:type="spellEnd"/>
      <w:r w:rsidRPr="00DF4C1F">
        <w:rPr>
          <w:rFonts w:ascii="Times New Roman" w:hAnsi="Times New Roman" w:cs="Times New Roman"/>
          <w:sz w:val="24"/>
          <w:szCs w:val="24"/>
        </w:rPr>
        <w:t xml:space="preserve"> A. (2005). </w:t>
      </w:r>
      <w:r w:rsidRPr="00DF4C1F">
        <w:rPr>
          <w:rFonts w:ascii="Times New Roman" w:hAnsi="Times New Roman" w:cs="Times New Roman"/>
          <w:i/>
          <w:sz w:val="24"/>
          <w:szCs w:val="24"/>
        </w:rPr>
        <w:t>Composición corporal y mineral óseo en gimnastas femeninas pre y peri puberales.</w:t>
      </w:r>
      <w:r w:rsidRPr="00DF4C1F">
        <w:rPr>
          <w:rFonts w:ascii="Times New Roman" w:hAnsi="Times New Roman" w:cs="Times New Roman"/>
          <w:sz w:val="24"/>
          <w:szCs w:val="24"/>
        </w:rPr>
        <w:t xml:space="preserve"> Argentina: Revista médica universitaria. Volumen 1. Número 1. Unidad de densitometría ósea, escuela de medicina nuclear, y facultad de ciencias médicas de la Universidad Nacional de Cuyo. </w:t>
      </w:r>
    </w:p>
    <w:p w:rsidR="00874FF6" w:rsidRPr="00DF4C1F" w:rsidRDefault="00874FF6" w:rsidP="005644E7">
      <w:pPr>
        <w:spacing w:line="480" w:lineRule="exact"/>
        <w:ind w:hanging="709"/>
        <w:rPr>
          <w:rFonts w:ascii="Times New Roman" w:hAnsi="Times New Roman" w:cs="Times New Roman"/>
          <w:sz w:val="24"/>
          <w:szCs w:val="24"/>
          <w:lang w:val="en-US"/>
        </w:rPr>
      </w:pPr>
      <w:proofErr w:type="spellStart"/>
      <w:r w:rsidRPr="00DF4C1F">
        <w:rPr>
          <w:rFonts w:ascii="Times New Roman" w:hAnsi="Times New Roman" w:cs="Times New Roman"/>
          <w:sz w:val="24"/>
          <w:szCs w:val="24"/>
        </w:rPr>
        <w:t>Soric</w:t>
      </w:r>
      <w:proofErr w:type="spellEnd"/>
      <w:r w:rsidRPr="00DF4C1F">
        <w:rPr>
          <w:rFonts w:ascii="Times New Roman" w:hAnsi="Times New Roman" w:cs="Times New Roman"/>
          <w:sz w:val="24"/>
          <w:szCs w:val="24"/>
        </w:rPr>
        <w:t xml:space="preserve"> M., </w:t>
      </w:r>
      <w:proofErr w:type="spellStart"/>
      <w:r w:rsidRPr="00DF4C1F">
        <w:rPr>
          <w:rFonts w:ascii="Times New Roman" w:hAnsi="Times New Roman" w:cs="Times New Roman"/>
          <w:sz w:val="24"/>
          <w:szCs w:val="24"/>
        </w:rPr>
        <w:t>Misigoj</w:t>
      </w:r>
      <w:proofErr w:type="spellEnd"/>
      <w:r w:rsidRPr="00DF4C1F">
        <w:rPr>
          <w:rFonts w:ascii="Times New Roman" w:hAnsi="Times New Roman" w:cs="Times New Roman"/>
          <w:sz w:val="24"/>
          <w:szCs w:val="24"/>
        </w:rPr>
        <w:t xml:space="preserve"> M., </w:t>
      </w:r>
      <w:proofErr w:type="spellStart"/>
      <w:r w:rsidRPr="00DF4C1F">
        <w:rPr>
          <w:rFonts w:ascii="Times New Roman" w:hAnsi="Times New Roman" w:cs="Times New Roman"/>
          <w:sz w:val="24"/>
          <w:szCs w:val="24"/>
        </w:rPr>
        <w:t>Pedisic</w:t>
      </w:r>
      <w:proofErr w:type="spellEnd"/>
      <w:r w:rsidRPr="00DF4C1F">
        <w:rPr>
          <w:rFonts w:ascii="Times New Roman" w:hAnsi="Times New Roman" w:cs="Times New Roman"/>
          <w:sz w:val="24"/>
          <w:szCs w:val="24"/>
        </w:rPr>
        <w:t xml:space="preserve"> Z., (2008). </w:t>
      </w:r>
      <w:proofErr w:type="gramStart"/>
      <w:r w:rsidRPr="00DF4C1F">
        <w:rPr>
          <w:rFonts w:ascii="Times New Roman" w:hAnsi="Times New Roman" w:cs="Times New Roman"/>
          <w:i/>
          <w:sz w:val="24"/>
          <w:szCs w:val="24"/>
          <w:lang w:val="en-US"/>
        </w:rPr>
        <w:t>Dietary intake and body composition of prepubescent female esthetic athletes.</w:t>
      </w:r>
      <w:proofErr w:type="gramEnd"/>
      <w:r w:rsidRPr="00DF4C1F">
        <w:rPr>
          <w:rFonts w:ascii="Times New Roman" w:hAnsi="Times New Roman" w:cs="Times New Roman"/>
          <w:i/>
          <w:sz w:val="24"/>
          <w:szCs w:val="24"/>
          <w:lang w:val="en-US"/>
        </w:rPr>
        <w:t xml:space="preserve"> </w:t>
      </w:r>
      <w:proofErr w:type="gramStart"/>
      <w:r w:rsidRPr="00DF4C1F">
        <w:rPr>
          <w:rFonts w:ascii="Times New Roman" w:hAnsi="Times New Roman" w:cs="Times New Roman"/>
          <w:i/>
          <w:sz w:val="24"/>
          <w:szCs w:val="24"/>
          <w:lang w:val="en-US"/>
        </w:rPr>
        <w:t>International journal of sport nutrition and exercise metabolism</w:t>
      </w:r>
      <w:r w:rsidRPr="00DF4C1F">
        <w:rPr>
          <w:rFonts w:ascii="Times New Roman" w:hAnsi="Times New Roman" w:cs="Times New Roman"/>
          <w:sz w:val="24"/>
          <w:szCs w:val="24"/>
          <w:lang w:val="en-US"/>
        </w:rPr>
        <w:t>.</w:t>
      </w:r>
      <w:proofErr w:type="gramEnd"/>
      <w:r w:rsidRPr="00DF4C1F">
        <w:rPr>
          <w:rFonts w:ascii="Times New Roman" w:hAnsi="Times New Roman" w:cs="Times New Roman"/>
          <w:sz w:val="24"/>
          <w:szCs w:val="24"/>
          <w:lang w:val="en-US"/>
        </w:rPr>
        <w:t xml:space="preserve"> Human Kinetics Inc.  </w:t>
      </w:r>
    </w:p>
    <w:p w:rsidR="00874FF6" w:rsidRPr="00DF4C1F" w:rsidRDefault="00874FF6" w:rsidP="005644E7">
      <w:pPr>
        <w:spacing w:line="480" w:lineRule="exact"/>
        <w:ind w:hanging="709"/>
        <w:rPr>
          <w:rFonts w:ascii="Times New Roman" w:hAnsi="Times New Roman" w:cs="Times New Roman"/>
          <w:sz w:val="24"/>
          <w:szCs w:val="24"/>
        </w:rPr>
      </w:pPr>
      <w:proofErr w:type="spellStart"/>
      <w:r w:rsidRPr="00DF4C1F">
        <w:rPr>
          <w:rFonts w:ascii="Times New Roman" w:hAnsi="Times New Roman" w:cs="Times New Roman"/>
          <w:sz w:val="24"/>
          <w:szCs w:val="24"/>
        </w:rPr>
        <w:t>Yustiz</w:t>
      </w:r>
      <w:proofErr w:type="spellEnd"/>
      <w:r w:rsidRPr="00DF4C1F">
        <w:rPr>
          <w:rFonts w:ascii="Times New Roman" w:hAnsi="Times New Roman" w:cs="Times New Roman"/>
          <w:sz w:val="24"/>
          <w:szCs w:val="24"/>
        </w:rPr>
        <w:t xml:space="preserve">, K., </w:t>
      </w:r>
      <w:proofErr w:type="spellStart"/>
      <w:r w:rsidRPr="00DF4C1F">
        <w:rPr>
          <w:rFonts w:ascii="Times New Roman" w:hAnsi="Times New Roman" w:cs="Times New Roman"/>
          <w:sz w:val="24"/>
          <w:szCs w:val="24"/>
        </w:rPr>
        <w:t>Gutierrez</w:t>
      </w:r>
      <w:proofErr w:type="spellEnd"/>
      <w:r w:rsidRPr="00DF4C1F">
        <w:rPr>
          <w:rFonts w:ascii="Times New Roman" w:hAnsi="Times New Roman" w:cs="Times New Roman"/>
          <w:sz w:val="24"/>
          <w:szCs w:val="24"/>
        </w:rPr>
        <w:t xml:space="preserve"> O., Ramírez L., (2007). </w:t>
      </w:r>
      <w:r w:rsidRPr="00DF4C1F">
        <w:rPr>
          <w:rFonts w:ascii="Times New Roman" w:hAnsi="Times New Roman" w:cs="Times New Roman"/>
          <w:i/>
          <w:sz w:val="24"/>
          <w:szCs w:val="24"/>
        </w:rPr>
        <w:t xml:space="preserve">Estudio comparativo de las características antropométricas de las gimnastas Larenses con las gimnastas que participaron en el </w:t>
      </w:r>
      <w:r w:rsidRPr="00DF4C1F">
        <w:rPr>
          <w:rFonts w:ascii="Times New Roman" w:hAnsi="Times New Roman" w:cs="Times New Roman"/>
          <w:i/>
          <w:sz w:val="24"/>
          <w:szCs w:val="24"/>
        </w:rPr>
        <w:lastRenderedPageBreak/>
        <w:t xml:space="preserve">campeonato panamericano de </w:t>
      </w:r>
      <w:proofErr w:type="spellStart"/>
      <w:r w:rsidRPr="00DF4C1F">
        <w:rPr>
          <w:rFonts w:ascii="Times New Roman" w:hAnsi="Times New Roman" w:cs="Times New Roman"/>
          <w:i/>
          <w:sz w:val="24"/>
          <w:szCs w:val="24"/>
        </w:rPr>
        <w:t>Medellín.</w:t>
      </w:r>
      <w:r w:rsidRPr="00DF4C1F">
        <w:rPr>
          <w:rFonts w:ascii="Times New Roman" w:hAnsi="Times New Roman" w:cs="Times New Roman"/>
          <w:sz w:val="24"/>
          <w:szCs w:val="24"/>
        </w:rPr>
        <w:t>Medellín</w:t>
      </w:r>
      <w:proofErr w:type="spellEnd"/>
      <w:r w:rsidRPr="00DF4C1F">
        <w:rPr>
          <w:rFonts w:ascii="Times New Roman" w:hAnsi="Times New Roman" w:cs="Times New Roman"/>
          <w:sz w:val="24"/>
          <w:szCs w:val="24"/>
        </w:rPr>
        <w:t>: Educare, Volumen 11 No. Extraordinario</w:t>
      </w:r>
    </w:p>
    <w:p w:rsidR="00874FF6" w:rsidRPr="00B36E99" w:rsidRDefault="00874FF6" w:rsidP="005644E7">
      <w:pPr>
        <w:spacing w:line="480" w:lineRule="exact"/>
        <w:ind w:hanging="709"/>
        <w:rPr>
          <w:rFonts w:ascii="Times New Roman" w:hAnsi="Times New Roman" w:cs="Times New Roman"/>
          <w:sz w:val="24"/>
          <w:szCs w:val="24"/>
        </w:rPr>
      </w:pPr>
    </w:p>
    <w:p w:rsidR="001F7420" w:rsidRDefault="001F7420"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9910D1" w:rsidRDefault="009910D1" w:rsidP="00242830">
      <w:pPr>
        <w:spacing w:line="480" w:lineRule="exact"/>
        <w:ind w:hanging="709"/>
        <w:jc w:val="right"/>
        <w:rPr>
          <w:rFonts w:ascii="Times New Roman" w:hAnsi="Times New Roman" w:cs="Times New Roman"/>
          <w:sz w:val="24"/>
          <w:szCs w:val="24"/>
        </w:rPr>
      </w:pPr>
      <w:r>
        <w:rPr>
          <w:rFonts w:ascii="Times New Roman" w:hAnsi="Times New Roman" w:cs="Times New Roman"/>
          <w:sz w:val="24"/>
          <w:szCs w:val="24"/>
        </w:rPr>
        <w:lastRenderedPageBreak/>
        <w:t>A</w:t>
      </w:r>
      <w:r w:rsidR="00242830">
        <w:rPr>
          <w:rFonts w:ascii="Times New Roman" w:hAnsi="Times New Roman" w:cs="Times New Roman"/>
          <w:sz w:val="24"/>
          <w:szCs w:val="24"/>
        </w:rPr>
        <w:t>péndice A</w:t>
      </w:r>
    </w:p>
    <w:p w:rsidR="009910D1" w:rsidRPr="00242830" w:rsidRDefault="009910D1" w:rsidP="00242830">
      <w:pPr>
        <w:spacing w:line="480" w:lineRule="exact"/>
        <w:jc w:val="center"/>
        <w:rPr>
          <w:rFonts w:ascii="Times New Roman" w:hAnsi="Times New Roman" w:cs="Times New Roman"/>
          <w:b/>
          <w:caps/>
          <w:sz w:val="24"/>
          <w:szCs w:val="24"/>
        </w:rPr>
      </w:pPr>
      <w:r w:rsidRPr="00242830">
        <w:rPr>
          <w:b/>
          <w:caps/>
          <w:noProof/>
          <w:lang w:eastAsia="es-MX"/>
        </w:rPr>
        <w:drawing>
          <wp:anchor distT="0" distB="0" distL="114300" distR="114300" simplePos="0" relativeHeight="251650560" behindDoc="0" locked="0" layoutInCell="1" allowOverlap="1">
            <wp:simplePos x="0" y="0"/>
            <wp:positionH relativeFrom="column">
              <wp:posOffset>-703580</wp:posOffset>
            </wp:positionH>
            <wp:positionV relativeFrom="paragraph">
              <wp:posOffset>987425</wp:posOffset>
            </wp:positionV>
            <wp:extent cx="5971540" cy="62503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6250305"/>
                    </a:xfrm>
                    <a:prstGeom prst="rect">
                      <a:avLst/>
                    </a:prstGeom>
                    <a:noFill/>
                    <a:ln>
                      <a:noFill/>
                    </a:ln>
                  </pic:spPr>
                </pic:pic>
              </a:graphicData>
            </a:graphic>
          </wp:anchor>
        </w:drawing>
      </w:r>
      <w:r w:rsidRPr="00242830">
        <w:rPr>
          <w:rFonts w:ascii="Times New Roman" w:hAnsi="Times New Roman" w:cs="Times New Roman"/>
          <w:b/>
          <w:caps/>
          <w:sz w:val="24"/>
          <w:szCs w:val="24"/>
        </w:rPr>
        <w:t>Proforma de Antropometría</w:t>
      </w:r>
    </w:p>
    <w:p w:rsidR="009910D1" w:rsidRDefault="009910D1" w:rsidP="005644E7">
      <w:pPr>
        <w:spacing w:line="480" w:lineRule="exact"/>
        <w:ind w:hanging="709"/>
        <w:rPr>
          <w:rFonts w:ascii="Times New Roman" w:hAnsi="Times New Roman" w:cs="Times New Roman"/>
          <w:sz w:val="24"/>
          <w:szCs w:val="24"/>
        </w:rPr>
      </w:pPr>
    </w:p>
    <w:p w:rsidR="009910D1" w:rsidRDefault="009910D1" w:rsidP="005644E7">
      <w:pPr>
        <w:spacing w:line="480" w:lineRule="exact"/>
        <w:ind w:hanging="709"/>
        <w:rPr>
          <w:rFonts w:ascii="Times New Roman" w:hAnsi="Times New Roman" w:cs="Times New Roman"/>
          <w:sz w:val="24"/>
          <w:szCs w:val="24"/>
        </w:rPr>
      </w:pPr>
    </w:p>
    <w:p w:rsidR="00242830" w:rsidRDefault="009910D1" w:rsidP="00242830">
      <w:pPr>
        <w:spacing w:line="480" w:lineRule="exact"/>
        <w:ind w:hanging="709"/>
        <w:jc w:val="right"/>
        <w:rPr>
          <w:rFonts w:ascii="Times New Roman" w:hAnsi="Times New Roman" w:cs="Times New Roman"/>
          <w:sz w:val="24"/>
          <w:szCs w:val="24"/>
        </w:rPr>
      </w:pPr>
      <w:r w:rsidRPr="009910D1">
        <w:rPr>
          <w:noProof/>
          <w:lang w:eastAsia="es-MX"/>
        </w:rPr>
        <w:lastRenderedPageBreak/>
        <w:drawing>
          <wp:anchor distT="0" distB="0" distL="114300" distR="114300" simplePos="0" relativeHeight="251651584" behindDoc="0" locked="0" layoutInCell="1" allowOverlap="1">
            <wp:simplePos x="0" y="0"/>
            <wp:positionH relativeFrom="column">
              <wp:posOffset>-762000</wp:posOffset>
            </wp:positionH>
            <wp:positionV relativeFrom="paragraph">
              <wp:posOffset>1069975</wp:posOffset>
            </wp:positionV>
            <wp:extent cx="6245860" cy="763778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5860" cy="7637780"/>
                    </a:xfrm>
                    <a:prstGeom prst="rect">
                      <a:avLst/>
                    </a:prstGeom>
                    <a:noFill/>
                    <a:ln>
                      <a:noFill/>
                    </a:ln>
                  </pic:spPr>
                </pic:pic>
              </a:graphicData>
            </a:graphic>
          </wp:anchor>
        </w:drawing>
      </w:r>
      <w:r w:rsidR="00242830">
        <w:rPr>
          <w:rFonts w:ascii="Times New Roman" w:hAnsi="Times New Roman" w:cs="Times New Roman"/>
          <w:sz w:val="24"/>
          <w:szCs w:val="24"/>
        </w:rPr>
        <w:t>Apéndice B</w:t>
      </w:r>
    </w:p>
    <w:p w:rsidR="009910D1" w:rsidRPr="00242830" w:rsidRDefault="009910D1" w:rsidP="00242830">
      <w:pPr>
        <w:spacing w:line="480" w:lineRule="exact"/>
        <w:ind w:hanging="709"/>
        <w:jc w:val="center"/>
        <w:rPr>
          <w:rFonts w:ascii="Times New Roman" w:hAnsi="Times New Roman" w:cs="Times New Roman"/>
          <w:b/>
          <w:caps/>
          <w:sz w:val="24"/>
          <w:szCs w:val="24"/>
        </w:rPr>
      </w:pPr>
      <w:r w:rsidRPr="00242830">
        <w:rPr>
          <w:rFonts w:ascii="Times New Roman" w:hAnsi="Times New Roman" w:cs="Times New Roman"/>
          <w:b/>
          <w:caps/>
          <w:sz w:val="24"/>
          <w:szCs w:val="24"/>
        </w:rPr>
        <w:t xml:space="preserve">Hoja de </w:t>
      </w:r>
      <w:r w:rsidR="00BE2E81" w:rsidRPr="00242830">
        <w:rPr>
          <w:rFonts w:ascii="Times New Roman" w:hAnsi="Times New Roman" w:cs="Times New Roman"/>
          <w:b/>
          <w:caps/>
          <w:sz w:val="24"/>
          <w:szCs w:val="24"/>
        </w:rPr>
        <w:t>Resultados</w:t>
      </w:r>
    </w:p>
    <w:p w:rsidR="00242830" w:rsidRDefault="0003629E" w:rsidP="00242830">
      <w:pPr>
        <w:spacing w:line="480" w:lineRule="exact"/>
        <w:ind w:hanging="709"/>
        <w:jc w:val="right"/>
        <w:rPr>
          <w:rFonts w:ascii="Times New Roman" w:hAnsi="Times New Roman" w:cs="Times New Roman"/>
          <w:sz w:val="24"/>
          <w:szCs w:val="24"/>
        </w:rPr>
      </w:pPr>
      <w:r w:rsidRPr="00E57B93">
        <w:rPr>
          <w:noProof/>
          <w:lang w:eastAsia="es-MX"/>
        </w:rPr>
        <w:lastRenderedPageBreak/>
        <w:drawing>
          <wp:anchor distT="0" distB="0" distL="114300" distR="114300" simplePos="0" relativeHeight="251652608" behindDoc="0" locked="0" layoutInCell="1" allowOverlap="1">
            <wp:simplePos x="0" y="0"/>
            <wp:positionH relativeFrom="column">
              <wp:posOffset>-315595</wp:posOffset>
            </wp:positionH>
            <wp:positionV relativeFrom="paragraph">
              <wp:posOffset>877570</wp:posOffset>
            </wp:positionV>
            <wp:extent cx="5670550" cy="72205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0550" cy="7220585"/>
                    </a:xfrm>
                    <a:prstGeom prst="rect">
                      <a:avLst/>
                    </a:prstGeom>
                    <a:noFill/>
                    <a:ln>
                      <a:noFill/>
                    </a:ln>
                  </pic:spPr>
                </pic:pic>
              </a:graphicData>
            </a:graphic>
          </wp:anchor>
        </w:drawing>
      </w:r>
      <w:r w:rsidR="00242830">
        <w:rPr>
          <w:rFonts w:ascii="Times New Roman" w:hAnsi="Times New Roman" w:cs="Times New Roman"/>
          <w:sz w:val="24"/>
          <w:szCs w:val="24"/>
        </w:rPr>
        <w:t>Apéndice C</w:t>
      </w:r>
    </w:p>
    <w:p w:rsidR="009910D1" w:rsidRPr="00242830" w:rsidRDefault="00E57B93" w:rsidP="00242830">
      <w:pPr>
        <w:spacing w:line="480" w:lineRule="exact"/>
        <w:ind w:hanging="709"/>
        <w:jc w:val="center"/>
        <w:rPr>
          <w:rFonts w:ascii="Times New Roman" w:hAnsi="Times New Roman" w:cs="Times New Roman"/>
          <w:b/>
          <w:caps/>
          <w:sz w:val="24"/>
          <w:szCs w:val="24"/>
        </w:rPr>
      </w:pPr>
      <w:r w:rsidRPr="00242830">
        <w:rPr>
          <w:rFonts w:ascii="Times New Roman" w:hAnsi="Times New Roman" w:cs="Times New Roman"/>
          <w:b/>
          <w:caps/>
          <w:sz w:val="24"/>
          <w:szCs w:val="24"/>
        </w:rPr>
        <w:t>Historia Clínica</w:t>
      </w:r>
    </w:p>
    <w:p w:rsidR="001446A0" w:rsidRDefault="001446A0" w:rsidP="005644E7">
      <w:pPr>
        <w:spacing w:line="480" w:lineRule="exact"/>
        <w:ind w:hanging="709"/>
        <w:rPr>
          <w:rFonts w:ascii="Times New Roman" w:hAnsi="Times New Roman" w:cs="Times New Roman"/>
          <w:sz w:val="24"/>
          <w:szCs w:val="24"/>
        </w:rPr>
      </w:pPr>
      <w:r w:rsidRPr="0003629E">
        <w:rPr>
          <w:noProof/>
          <w:lang w:eastAsia="es-MX"/>
        </w:rPr>
        <w:lastRenderedPageBreak/>
        <w:drawing>
          <wp:anchor distT="0" distB="0" distL="114300" distR="114300" simplePos="0" relativeHeight="251653632" behindDoc="0" locked="0" layoutInCell="1" allowOverlap="1">
            <wp:simplePos x="0" y="0"/>
            <wp:positionH relativeFrom="column">
              <wp:posOffset>-511810</wp:posOffset>
            </wp:positionH>
            <wp:positionV relativeFrom="paragraph">
              <wp:posOffset>-621665</wp:posOffset>
            </wp:positionV>
            <wp:extent cx="5889625" cy="767778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9625" cy="7677785"/>
                    </a:xfrm>
                    <a:prstGeom prst="rect">
                      <a:avLst/>
                    </a:prstGeom>
                    <a:noFill/>
                    <a:ln>
                      <a:noFill/>
                    </a:ln>
                  </pic:spPr>
                </pic:pic>
              </a:graphicData>
            </a:graphic>
          </wp:anchor>
        </w:drawing>
      </w: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r w:rsidRPr="0003629E">
        <w:rPr>
          <w:noProof/>
          <w:lang w:eastAsia="es-MX"/>
        </w:rPr>
        <w:lastRenderedPageBreak/>
        <w:drawing>
          <wp:anchor distT="0" distB="0" distL="114300" distR="114300" simplePos="0" relativeHeight="251654656" behindDoc="0" locked="0" layoutInCell="1" allowOverlap="1">
            <wp:simplePos x="0" y="0"/>
            <wp:positionH relativeFrom="column">
              <wp:posOffset>-745490</wp:posOffset>
            </wp:positionH>
            <wp:positionV relativeFrom="paragraph">
              <wp:posOffset>-83185</wp:posOffset>
            </wp:positionV>
            <wp:extent cx="5436870" cy="509206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6870" cy="5092065"/>
                    </a:xfrm>
                    <a:prstGeom prst="rect">
                      <a:avLst/>
                    </a:prstGeom>
                    <a:noFill/>
                    <a:ln>
                      <a:noFill/>
                    </a:ln>
                  </pic:spPr>
                </pic:pic>
              </a:graphicData>
            </a:graphic>
          </wp:anchor>
        </w:drawing>
      </w:r>
    </w:p>
    <w:p w:rsidR="001446A0" w:rsidRPr="001446A0" w:rsidRDefault="001446A0" w:rsidP="001446A0">
      <w:pPr>
        <w:tabs>
          <w:tab w:val="left" w:pos="1161"/>
        </w:tabs>
        <w:rPr>
          <w:rFonts w:ascii="Times New Roman" w:hAnsi="Times New Roman" w:cs="Times New Roman"/>
          <w:sz w:val="24"/>
          <w:szCs w:val="24"/>
        </w:rPr>
      </w:pPr>
      <w:r>
        <w:rPr>
          <w:rFonts w:ascii="Times New Roman" w:hAnsi="Times New Roman" w:cs="Times New Roman"/>
          <w:sz w:val="24"/>
          <w:szCs w:val="24"/>
        </w:rPr>
        <w:tab/>
      </w: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03629E" w:rsidRPr="001446A0" w:rsidRDefault="0003629E" w:rsidP="001446A0">
      <w:pPr>
        <w:rPr>
          <w:rFonts w:ascii="Times New Roman" w:hAnsi="Times New Roman" w:cs="Times New Roman"/>
          <w:sz w:val="24"/>
          <w:szCs w:val="24"/>
        </w:rPr>
      </w:pPr>
    </w:p>
    <w:p w:rsidR="0003629E" w:rsidRDefault="0003629E" w:rsidP="005644E7">
      <w:pPr>
        <w:spacing w:line="480" w:lineRule="exact"/>
        <w:ind w:hanging="709"/>
        <w:rPr>
          <w:rFonts w:ascii="Times New Roman" w:hAnsi="Times New Roman" w:cs="Times New Roman"/>
          <w:sz w:val="24"/>
          <w:szCs w:val="24"/>
        </w:rPr>
      </w:pPr>
    </w:p>
    <w:p w:rsidR="001446A0" w:rsidRDefault="001446A0" w:rsidP="005644E7">
      <w:pPr>
        <w:spacing w:line="480" w:lineRule="exact"/>
        <w:ind w:hanging="709"/>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Pr="001446A0" w:rsidRDefault="001446A0" w:rsidP="001446A0">
      <w:pPr>
        <w:rPr>
          <w:rFonts w:ascii="Times New Roman" w:hAnsi="Times New Roman" w:cs="Times New Roman"/>
          <w:sz w:val="24"/>
          <w:szCs w:val="24"/>
        </w:rPr>
      </w:pPr>
    </w:p>
    <w:p w:rsidR="001446A0" w:rsidRDefault="001446A0" w:rsidP="001446A0">
      <w:pPr>
        <w:rPr>
          <w:rFonts w:ascii="Times New Roman" w:hAnsi="Times New Roman" w:cs="Times New Roman"/>
          <w:sz w:val="24"/>
          <w:szCs w:val="24"/>
        </w:rPr>
      </w:pPr>
    </w:p>
    <w:p w:rsidR="00E57B93" w:rsidRDefault="001446A0" w:rsidP="001446A0">
      <w:pPr>
        <w:tabs>
          <w:tab w:val="left" w:pos="4836"/>
        </w:tabs>
        <w:rPr>
          <w:rFonts w:ascii="Times New Roman" w:hAnsi="Times New Roman" w:cs="Times New Roman"/>
          <w:sz w:val="24"/>
          <w:szCs w:val="24"/>
        </w:rPr>
      </w:pPr>
      <w:r>
        <w:rPr>
          <w:rFonts w:ascii="Times New Roman" w:hAnsi="Times New Roman" w:cs="Times New Roman"/>
          <w:sz w:val="24"/>
          <w:szCs w:val="24"/>
        </w:rPr>
        <w:tab/>
      </w:r>
    </w:p>
    <w:p w:rsidR="001446A0" w:rsidRDefault="001446A0" w:rsidP="001446A0">
      <w:pPr>
        <w:tabs>
          <w:tab w:val="left" w:pos="4836"/>
        </w:tabs>
        <w:rPr>
          <w:rFonts w:ascii="Times New Roman" w:hAnsi="Times New Roman" w:cs="Times New Roman"/>
          <w:sz w:val="24"/>
          <w:szCs w:val="24"/>
        </w:rPr>
      </w:pPr>
    </w:p>
    <w:p w:rsidR="001446A0" w:rsidRDefault="001446A0" w:rsidP="001446A0">
      <w:pPr>
        <w:tabs>
          <w:tab w:val="left" w:pos="4836"/>
        </w:tabs>
        <w:rPr>
          <w:rFonts w:ascii="Times New Roman" w:hAnsi="Times New Roman" w:cs="Times New Roman"/>
          <w:sz w:val="24"/>
          <w:szCs w:val="24"/>
        </w:rPr>
      </w:pPr>
    </w:p>
    <w:p w:rsidR="001446A0" w:rsidRDefault="001446A0" w:rsidP="001446A0">
      <w:pPr>
        <w:tabs>
          <w:tab w:val="left" w:pos="4836"/>
        </w:tabs>
        <w:rPr>
          <w:rFonts w:ascii="Times New Roman" w:hAnsi="Times New Roman" w:cs="Times New Roman"/>
          <w:sz w:val="24"/>
          <w:szCs w:val="24"/>
        </w:rPr>
      </w:pPr>
    </w:p>
    <w:p w:rsidR="001446A0" w:rsidRDefault="001446A0" w:rsidP="001446A0">
      <w:pPr>
        <w:tabs>
          <w:tab w:val="left" w:pos="4836"/>
        </w:tabs>
        <w:rPr>
          <w:rFonts w:ascii="Times New Roman" w:hAnsi="Times New Roman" w:cs="Times New Roman"/>
          <w:sz w:val="24"/>
          <w:szCs w:val="24"/>
        </w:rPr>
      </w:pPr>
    </w:p>
    <w:p w:rsidR="001446A0" w:rsidRDefault="001446A0" w:rsidP="001446A0">
      <w:pPr>
        <w:tabs>
          <w:tab w:val="left" w:pos="4836"/>
        </w:tabs>
        <w:rPr>
          <w:rFonts w:ascii="Times New Roman" w:hAnsi="Times New Roman" w:cs="Times New Roman"/>
          <w:sz w:val="24"/>
          <w:szCs w:val="24"/>
        </w:rPr>
      </w:pPr>
    </w:p>
    <w:p w:rsidR="001446A0" w:rsidRDefault="001446A0" w:rsidP="001446A0">
      <w:pPr>
        <w:tabs>
          <w:tab w:val="left" w:pos="4836"/>
        </w:tabs>
        <w:rPr>
          <w:rFonts w:ascii="Times New Roman" w:hAnsi="Times New Roman" w:cs="Times New Roman"/>
          <w:sz w:val="24"/>
          <w:szCs w:val="24"/>
        </w:rPr>
      </w:pPr>
    </w:p>
    <w:p w:rsidR="001446A0" w:rsidRDefault="001446A0" w:rsidP="001446A0">
      <w:pPr>
        <w:tabs>
          <w:tab w:val="left" w:pos="4836"/>
        </w:tabs>
        <w:jc w:val="right"/>
        <w:rPr>
          <w:rFonts w:ascii="Times New Roman" w:hAnsi="Times New Roman" w:cs="Times New Roman"/>
          <w:sz w:val="24"/>
          <w:szCs w:val="24"/>
        </w:rPr>
      </w:pPr>
      <w:r>
        <w:rPr>
          <w:rFonts w:ascii="Times New Roman" w:hAnsi="Times New Roman" w:cs="Times New Roman"/>
          <w:sz w:val="24"/>
          <w:szCs w:val="24"/>
        </w:rPr>
        <w:lastRenderedPageBreak/>
        <w:t>Apéndice D</w:t>
      </w:r>
    </w:p>
    <w:p w:rsidR="001446A0" w:rsidRDefault="001446A0" w:rsidP="001446A0">
      <w:pPr>
        <w:tabs>
          <w:tab w:val="left" w:pos="4836"/>
        </w:tabs>
        <w:jc w:val="center"/>
        <w:rPr>
          <w:rFonts w:ascii="Times New Roman" w:hAnsi="Times New Roman" w:cs="Times New Roman"/>
          <w:b/>
          <w:sz w:val="24"/>
          <w:szCs w:val="24"/>
        </w:rPr>
      </w:pPr>
      <w:r w:rsidRPr="001446A0">
        <w:rPr>
          <w:noProof/>
          <w:lang w:eastAsia="es-MX"/>
        </w:rPr>
        <w:drawing>
          <wp:anchor distT="0" distB="0" distL="114300" distR="114300" simplePos="0" relativeHeight="251656704" behindDoc="0" locked="0" layoutInCell="1" allowOverlap="1">
            <wp:simplePos x="0" y="0"/>
            <wp:positionH relativeFrom="column">
              <wp:posOffset>88265</wp:posOffset>
            </wp:positionH>
            <wp:positionV relativeFrom="paragraph">
              <wp:posOffset>4352290</wp:posOffset>
            </wp:positionV>
            <wp:extent cx="5240655" cy="384048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0655" cy="3840480"/>
                    </a:xfrm>
                    <a:prstGeom prst="rect">
                      <a:avLst/>
                    </a:prstGeom>
                    <a:noFill/>
                    <a:ln>
                      <a:noFill/>
                    </a:ln>
                  </pic:spPr>
                </pic:pic>
              </a:graphicData>
            </a:graphic>
          </wp:anchor>
        </w:drawing>
      </w:r>
      <w:r w:rsidRPr="001446A0">
        <w:rPr>
          <w:noProof/>
          <w:lang w:eastAsia="es-MX"/>
        </w:rPr>
        <w:drawing>
          <wp:anchor distT="0" distB="0" distL="114300" distR="114300" simplePos="0" relativeHeight="251655680" behindDoc="0" locked="0" layoutInCell="1" allowOverlap="1">
            <wp:simplePos x="0" y="0"/>
            <wp:positionH relativeFrom="column">
              <wp:posOffset>374650</wp:posOffset>
            </wp:positionH>
            <wp:positionV relativeFrom="paragraph">
              <wp:posOffset>711835</wp:posOffset>
            </wp:positionV>
            <wp:extent cx="4862195" cy="337058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2195" cy="3370580"/>
                    </a:xfrm>
                    <a:prstGeom prst="rect">
                      <a:avLst/>
                    </a:prstGeom>
                    <a:noFill/>
                    <a:ln>
                      <a:noFill/>
                    </a:ln>
                  </pic:spPr>
                </pic:pic>
              </a:graphicData>
            </a:graphic>
          </wp:anchor>
        </w:drawing>
      </w:r>
      <w:r w:rsidRPr="001446A0">
        <w:rPr>
          <w:rFonts w:ascii="Times New Roman" w:hAnsi="Times New Roman" w:cs="Times New Roman"/>
          <w:b/>
          <w:sz w:val="24"/>
          <w:szCs w:val="24"/>
        </w:rPr>
        <w:t>GRÁFICAS DE RESULTADOS</w:t>
      </w: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1446A0" w:rsidRDefault="001446A0" w:rsidP="001446A0">
      <w:pPr>
        <w:tabs>
          <w:tab w:val="left" w:pos="4836"/>
        </w:tabs>
        <w:jc w:val="center"/>
        <w:rPr>
          <w:rFonts w:ascii="Times New Roman" w:hAnsi="Times New Roman" w:cs="Times New Roman"/>
          <w:b/>
          <w:sz w:val="24"/>
          <w:szCs w:val="24"/>
        </w:rPr>
      </w:pPr>
    </w:p>
    <w:p w:rsidR="00F95180" w:rsidRDefault="00F95180" w:rsidP="00162DAF">
      <w:pPr>
        <w:tabs>
          <w:tab w:val="left" w:pos="4836"/>
        </w:tabs>
        <w:jc w:val="center"/>
        <w:rPr>
          <w:rFonts w:ascii="Times New Roman" w:hAnsi="Times New Roman" w:cs="Times New Roman"/>
          <w:b/>
          <w:sz w:val="24"/>
          <w:szCs w:val="24"/>
        </w:rPr>
      </w:pPr>
      <w:r w:rsidRPr="001446A0">
        <w:rPr>
          <w:noProof/>
          <w:lang w:eastAsia="es-MX"/>
        </w:rPr>
        <w:lastRenderedPageBreak/>
        <w:drawing>
          <wp:anchor distT="0" distB="0" distL="114300" distR="114300" simplePos="0" relativeHeight="251657728" behindDoc="0" locked="0" layoutInCell="1" allowOverlap="1">
            <wp:simplePos x="0" y="0"/>
            <wp:positionH relativeFrom="column">
              <wp:posOffset>-384810</wp:posOffset>
            </wp:positionH>
            <wp:positionV relativeFrom="paragraph">
              <wp:posOffset>132715</wp:posOffset>
            </wp:positionV>
            <wp:extent cx="5431790" cy="373189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1790" cy="3731895"/>
                    </a:xfrm>
                    <a:prstGeom prst="rect">
                      <a:avLst/>
                    </a:prstGeom>
                    <a:noFill/>
                    <a:ln>
                      <a:noFill/>
                    </a:ln>
                  </pic:spPr>
                </pic:pic>
              </a:graphicData>
            </a:graphic>
          </wp:anchor>
        </w:drawing>
      </w:r>
    </w:p>
    <w:p w:rsidR="00F95180" w:rsidRDefault="00162DAF" w:rsidP="00162DAF">
      <w:pPr>
        <w:tabs>
          <w:tab w:val="left" w:pos="4836"/>
        </w:tabs>
        <w:jc w:val="center"/>
        <w:rPr>
          <w:rFonts w:ascii="Times New Roman" w:hAnsi="Times New Roman" w:cs="Times New Roman"/>
          <w:b/>
          <w:sz w:val="24"/>
          <w:szCs w:val="24"/>
        </w:rPr>
      </w:pPr>
      <w:r w:rsidRPr="001446A0">
        <w:rPr>
          <w:noProof/>
          <w:lang w:eastAsia="es-MX"/>
        </w:rPr>
        <w:drawing>
          <wp:anchor distT="0" distB="0" distL="114300" distR="114300" simplePos="0" relativeHeight="251658752" behindDoc="0" locked="0" layoutInCell="1" allowOverlap="1">
            <wp:simplePos x="0" y="0"/>
            <wp:positionH relativeFrom="column">
              <wp:posOffset>-5080000</wp:posOffset>
            </wp:positionH>
            <wp:positionV relativeFrom="paragraph">
              <wp:posOffset>3681730</wp:posOffset>
            </wp:positionV>
            <wp:extent cx="5431790" cy="367220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31790" cy="3672205"/>
                    </a:xfrm>
                    <a:prstGeom prst="rect">
                      <a:avLst/>
                    </a:prstGeom>
                    <a:noFill/>
                    <a:ln>
                      <a:noFill/>
                    </a:ln>
                  </pic:spPr>
                </pic:pic>
              </a:graphicData>
            </a:graphic>
          </wp:anchor>
        </w:drawing>
      </w: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1446A0" w:rsidRDefault="001446A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r w:rsidRPr="00F95180">
        <w:rPr>
          <w:noProof/>
          <w:lang w:eastAsia="es-MX"/>
        </w:rPr>
        <w:lastRenderedPageBreak/>
        <w:drawing>
          <wp:anchor distT="0" distB="0" distL="114300" distR="114300" simplePos="0" relativeHeight="251659776" behindDoc="0" locked="0" layoutInCell="1" allowOverlap="1">
            <wp:simplePos x="0" y="0"/>
            <wp:positionH relativeFrom="column">
              <wp:posOffset>143510</wp:posOffset>
            </wp:positionH>
            <wp:positionV relativeFrom="paragraph">
              <wp:posOffset>290195</wp:posOffset>
            </wp:positionV>
            <wp:extent cx="4836160" cy="3429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6160" cy="3429000"/>
                    </a:xfrm>
                    <a:prstGeom prst="rect">
                      <a:avLst/>
                    </a:prstGeom>
                    <a:noFill/>
                    <a:ln>
                      <a:noFill/>
                    </a:ln>
                  </pic:spPr>
                </pic:pic>
              </a:graphicData>
            </a:graphic>
          </wp:anchor>
        </w:drawing>
      </w: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r w:rsidRPr="00F95180">
        <w:rPr>
          <w:noProof/>
          <w:lang w:eastAsia="es-MX"/>
        </w:rPr>
        <w:drawing>
          <wp:anchor distT="0" distB="0" distL="114300" distR="114300" simplePos="0" relativeHeight="251660800" behindDoc="0" locked="0" layoutInCell="1" allowOverlap="1">
            <wp:simplePos x="0" y="0"/>
            <wp:positionH relativeFrom="column">
              <wp:posOffset>-4667250</wp:posOffset>
            </wp:positionH>
            <wp:positionV relativeFrom="paragraph">
              <wp:posOffset>3423920</wp:posOffset>
            </wp:positionV>
            <wp:extent cx="4972050" cy="337439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2050" cy="3374390"/>
                    </a:xfrm>
                    <a:prstGeom prst="rect">
                      <a:avLst/>
                    </a:prstGeom>
                    <a:noFill/>
                    <a:ln>
                      <a:noFill/>
                    </a:ln>
                  </pic:spPr>
                </pic:pic>
              </a:graphicData>
            </a:graphic>
          </wp:anchor>
        </w:drawing>
      </w: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r w:rsidRPr="00F95180">
        <w:rPr>
          <w:noProof/>
          <w:lang w:eastAsia="es-MX"/>
        </w:rPr>
        <w:lastRenderedPageBreak/>
        <w:drawing>
          <wp:anchor distT="0" distB="0" distL="114300" distR="114300" simplePos="0" relativeHeight="251661824" behindDoc="0" locked="0" layoutInCell="1" allowOverlap="1">
            <wp:simplePos x="0" y="0"/>
            <wp:positionH relativeFrom="column">
              <wp:posOffset>7620</wp:posOffset>
            </wp:positionH>
            <wp:positionV relativeFrom="paragraph">
              <wp:posOffset>242570</wp:posOffset>
            </wp:positionV>
            <wp:extent cx="4838700" cy="33953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38700" cy="3395345"/>
                    </a:xfrm>
                    <a:prstGeom prst="rect">
                      <a:avLst/>
                    </a:prstGeom>
                    <a:noFill/>
                    <a:ln>
                      <a:noFill/>
                    </a:ln>
                  </pic:spPr>
                </pic:pic>
              </a:graphicData>
            </a:graphic>
          </wp:anchor>
        </w:drawing>
      </w: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r w:rsidRPr="00F95180">
        <w:rPr>
          <w:noProof/>
          <w:lang w:eastAsia="es-MX"/>
        </w:rPr>
        <w:drawing>
          <wp:anchor distT="0" distB="0" distL="114300" distR="114300" simplePos="0" relativeHeight="251662848" behindDoc="0" locked="0" layoutInCell="1" allowOverlap="1">
            <wp:simplePos x="0" y="0"/>
            <wp:positionH relativeFrom="column">
              <wp:posOffset>-4648200</wp:posOffset>
            </wp:positionH>
            <wp:positionV relativeFrom="paragraph">
              <wp:posOffset>286385</wp:posOffset>
            </wp:positionV>
            <wp:extent cx="4362450" cy="310324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62450" cy="3103245"/>
                    </a:xfrm>
                    <a:prstGeom prst="rect">
                      <a:avLst/>
                    </a:prstGeom>
                    <a:noFill/>
                    <a:ln>
                      <a:noFill/>
                    </a:ln>
                  </pic:spPr>
                </pic:pic>
              </a:graphicData>
            </a:graphic>
          </wp:anchor>
        </w:drawing>
      </w: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r w:rsidRPr="00F95180">
        <w:rPr>
          <w:noProof/>
          <w:lang w:eastAsia="es-MX"/>
        </w:rPr>
        <w:lastRenderedPageBreak/>
        <w:drawing>
          <wp:anchor distT="0" distB="0" distL="114300" distR="114300" simplePos="0" relativeHeight="251663872" behindDoc="0" locked="0" layoutInCell="1" allowOverlap="1">
            <wp:simplePos x="0" y="0"/>
            <wp:positionH relativeFrom="column">
              <wp:posOffset>-468630</wp:posOffset>
            </wp:positionH>
            <wp:positionV relativeFrom="paragraph">
              <wp:posOffset>-5080</wp:posOffset>
            </wp:positionV>
            <wp:extent cx="5431790" cy="378206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31790" cy="3782060"/>
                    </a:xfrm>
                    <a:prstGeom prst="rect">
                      <a:avLst/>
                    </a:prstGeom>
                    <a:noFill/>
                    <a:ln>
                      <a:noFill/>
                    </a:ln>
                  </pic:spPr>
                </pic:pic>
              </a:graphicData>
            </a:graphic>
          </wp:anchor>
        </w:drawing>
      </w: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r w:rsidRPr="00F95180">
        <w:rPr>
          <w:noProof/>
          <w:lang w:eastAsia="es-MX"/>
        </w:rPr>
        <w:drawing>
          <wp:anchor distT="0" distB="0" distL="114300" distR="114300" simplePos="0" relativeHeight="251664896" behindDoc="0" locked="0" layoutInCell="1" allowOverlap="1">
            <wp:simplePos x="0" y="0"/>
            <wp:positionH relativeFrom="column">
              <wp:posOffset>-5184140</wp:posOffset>
            </wp:positionH>
            <wp:positionV relativeFrom="paragraph">
              <wp:posOffset>86360</wp:posOffset>
            </wp:positionV>
            <wp:extent cx="5314950" cy="366712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14950" cy="3667125"/>
                    </a:xfrm>
                    <a:prstGeom prst="rect">
                      <a:avLst/>
                    </a:prstGeom>
                    <a:noFill/>
                    <a:ln>
                      <a:noFill/>
                    </a:ln>
                  </pic:spPr>
                </pic:pic>
              </a:graphicData>
            </a:graphic>
          </wp:anchor>
        </w:drawing>
      </w:r>
    </w:p>
    <w:p w:rsidR="00F95180" w:rsidRDefault="00F95180" w:rsidP="00F95180">
      <w:pPr>
        <w:rPr>
          <w:rFonts w:ascii="Times New Roman" w:hAnsi="Times New Roman" w:cs="Times New Roman"/>
          <w:sz w:val="24"/>
          <w:szCs w:val="24"/>
        </w:rPr>
      </w:pPr>
    </w:p>
    <w:p w:rsidR="00F95180" w:rsidRDefault="00F95180" w:rsidP="00F95180">
      <w:pPr>
        <w:tabs>
          <w:tab w:val="left" w:pos="7530"/>
          <w:tab w:val="left" w:pos="7830"/>
        </w:tabs>
        <w:rPr>
          <w:rFonts w:ascii="Times New Roman" w:hAnsi="Times New Roman" w:cs="Times New Roman"/>
          <w:sz w:val="24"/>
          <w:szCs w:val="24"/>
        </w:rPr>
      </w:pPr>
      <w:r>
        <w:rPr>
          <w:rFonts w:ascii="Times New Roman" w:hAnsi="Times New Roman" w:cs="Times New Roman"/>
          <w:sz w:val="24"/>
          <w:szCs w:val="24"/>
        </w:rPr>
        <w:tab/>
      </w:r>
    </w:p>
    <w:p w:rsidR="00F95180" w:rsidRDefault="00F95180" w:rsidP="00F95180">
      <w:pPr>
        <w:tabs>
          <w:tab w:val="left" w:pos="7530"/>
          <w:tab w:val="left" w:pos="7830"/>
        </w:tabs>
        <w:rPr>
          <w:rFonts w:ascii="Times New Roman" w:hAnsi="Times New Roman" w:cs="Times New Roman"/>
          <w:sz w:val="24"/>
          <w:szCs w:val="24"/>
        </w:rPr>
      </w:pPr>
      <w:r w:rsidRPr="00F95180">
        <w:rPr>
          <w:noProof/>
          <w:lang w:eastAsia="es-MX"/>
        </w:rPr>
        <w:lastRenderedPageBreak/>
        <w:drawing>
          <wp:anchor distT="0" distB="0" distL="114300" distR="114300" simplePos="0" relativeHeight="251665920" behindDoc="0" locked="0" layoutInCell="1" allowOverlap="1">
            <wp:simplePos x="0" y="0"/>
            <wp:positionH relativeFrom="column">
              <wp:posOffset>-122555</wp:posOffset>
            </wp:positionH>
            <wp:positionV relativeFrom="paragraph">
              <wp:posOffset>337820</wp:posOffset>
            </wp:positionV>
            <wp:extent cx="5006340" cy="3486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06340" cy="3486150"/>
                    </a:xfrm>
                    <a:prstGeom prst="rect">
                      <a:avLst/>
                    </a:prstGeom>
                    <a:noFill/>
                    <a:ln>
                      <a:noFill/>
                    </a:ln>
                  </pic:spPr>
                </pic:pic>
              </a:graphicData>
            </a:graphic>
          </wp:anchor>
        </w:drawing>
      </w:r>
      <w:r>
        <w:rPr>
          <w:rFonts w:ascii="Times New Roman" w:hAnsi="Times New Roman" w:cs="Times New Roman"/>
          <w:sz w:val="24"/>
          <w:szCs w:val="24"/>
        </w:rPr>
        <w:tab/>
      </w: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r w:rsidRPr="00F95180">
        <w:rPr>
          <w:noProof/>
          <w:lang w:eastAsia="es-MX"/>
        </w:rPr>
        <w:drawing>
          <wp:anchor distT="0" distB="0" distL="114300" distR="114300" simplePos="0" relativeHeight="251666944" behindDoc="0" locked="0" layoutInCell="1" allowOverlap="1">
            <wp:simplePos x="0" y="0"/>
            <wp:positionH relativeFrom="column">
              <wp:posOffset>-4813300</wp:posOffset>
            </wp:positionH>
            <wp:positionV relativeFrom="paragraph">
              <wp:posOffset>581660</wp:posOffset>
            </wp:positionV>
            <wp:extent cx="4711065" cy="34099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11065" cy="3409950"/>
                    </a:xfrm>
                    <a:prstGeom prst="rect">
                      <a:avLst/>
                    </a:prstGeom>
                    <a:noFill/>
                    <a:ln>
                      <a:noFill/>
                    </a:ln>
                  </pic:spPr>
                </pic:pic>
              </a:graphicData>
            </a:graphic>
          </wp:anchor>
        </w:drawing>
      </w:r>
    </w:p>
    <w:p w:rsidR="00F95180" w:rsidRPr="00F95180" w:rsidRDefault="00F95180" w:rsidP="00F95180">
      <w:pPr>
        <w:rPr>
          <w:rFonts w:ascii="Times New Roman" w:hAnsi="Times New Roman" w:cs="Times New Roman"/>
          <w:sz w:val="24"/>
          <w:szCs w:val="24"/>
        </w:rPr>
      </w:pPr>
    </w:p>
    <w:p w:rsidR="00F95180" w:rsidRPr="00F95180" w:rsidRDefault="00F95180" w:rsidP="00F95180">
      <w:pPr>
        <w:rPr>
          <w:rFonts w:ascii="Times New Roman" w:hAnsi="Times New Roman" w:cs="Times New Roman"/>
          <w:sz w:val="24"/>
          <w:szCs w:val="24"/>
        </w:rPr>
      </w:pPr>
    </w:p>
    <w:p w:rsidR="00F95180" w:rsidRDefault="00F95180" w:rsidP="00F95180">
      <w:pPr>
        <w:rPr>
          <w:rFonts w:ascii="Times New Roman" w:hAnsi="Times New Roman" w:cs="Times New Roman"/>
          <w:sz w:val="24"/>
          <w:szCs w:val="24"/>
        </w:rPr>
      </w:pPr>
    </w:p>
    <w:p w:rsidR="00F95180" w:rsidRPr="00F95180" w:rsidRDefault="00F95180" w:rsidP="00F95180">
      <w:pPr>
        <w:tabs>
          <w:tab w:val="left" w:pos="2250"/>
        </w:tabs>
        <w:rPr>
          <w:rFonts w:ascii="Times New Roman" w:hAnsi="Times New Roman" w:cs="Times New Roman"/>
          <w:sz w:val="24"/>
          <w:szCs w:val="24"/>
        </w:rPr>
      </w:pPr>
      <w:r>
        <w:rPr>
          <w:rFonts w:ascii="Times New Roman" w:hAnsi="Times New Roman" w:cs="Times New Roman"/>
          <w:sz w:val="24"/>
          <w:szCs w:val="24"/>
        </w:rPr>
        <w:tab/>
      </w:r>
    </w:p>
    <w:sectPr w:rsidR="00F95180" w:rsidRPr="00F95180" w:rsidSect="008B344F">
      <w:headerReference w:type="default" r:id="rId29"/>
      <w:pgSz w:w="12240" w:h="15840"/>
      <w:pgMar w:top="1418" w:right="1418" w:bottom="1418"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32" w:rsidRDefault="00173732" w:rsidP="006F7C76">
      <w:pPr>
        <w:spacing w:after="0" w:line="240" w:lineRule="auto"/>
      </w:pPr>
      <w:r>
        <w:separator/>
      </w:r>
    </w:p>
  </w:endnote>
  <w:endnote w:type="continuationSeparator" w:id="0">
    <w:p w:rsidR="00173732" w:rsidRDefault="00173732" w:rsidP="006F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32" w:rsidRDefault="00173732" w:rsidP="006F7C76">
      <w:pPr>
        <w:spacing w:after="0" w:line="240" w:lineRule="auto"/>
      </w:pPr>
      <w:r>
        <w:separator/>
      </w:r>
    </w:p>
  </w:footnote>
  <w:footnote w:type="continuationSeparator" w:id="0">
    <w:p w:rsidR="00173732" w:rsidRDefault="00173732" w:rsidP="006F7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C9" w:rsidRDefault="003C1BC9">
    <w:pPr>
      <w:pStyle w:val="Encabezado"/>
      <w:jc w:val="right"/>
    </w:pPr>
  </w:p>
  <w:p w:rsidR="00331C95" w:rsidRDefault="00331C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03535"/>
      <w:docPartObj>
        <w:docPartGallery w:val="Page Numbers (Top of Page)"/>
        <w:docPartUnique/>
      </w:docPartObj>
    </w:sdtPr>
    <w:sdtEndPr/>
    <w:sdtContent>
      <w:p w:rsidR="001E750C" w:rsidRDefault="00AC34A5">
        <w:pPr>
          <w:pStyle w:val="Encabezado"/>
          <w:jc w:val="right"/>
        </w:pPr>
        <w:r>
          <w:fldChar w:fldCharType="begin"/>
        </w:r>
        <w:r w:rsidR="006A342F">
          <w:instrText xml:space="preserve"> PAGE   \* MERGEFORMAT </w:instrText>
        </w:r>
        <w:r>
          <w:fldChar w:fldCharType="separate"/>
        </w:r>
        <w:r w:rsidR="008737C7">
          <w:rPr>
            <w:noProof/>
          </w:rPr>
          <w:t>1</w:t>
        </w:r>
        <w:r>
          <w:rPr>
            <w:noProof/>
          </w:rPr>
          <w:fldChar w:fldCharType="end"/>
        </w:r>
      </w:p>
    </w:sdtContent>
  </w:sdt>
  <w:p w:rsidR="001E750C" w:rsidRDefault="001E75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0E5"/>
    <w:multiLevelType w:val="hybridMultilevel"/>
    <w:tmpl w:val="3FEEF324"/>
    <w:lvl w:ilvl="0" w:tplc="3A5A1CF4">
      <w:start w:val="1"/>
      <w:numFmt w:val="upp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
    <w:nsid w:val="08EF5906"/>
    <w:multiLevelType w:val="hybridMultilevel"/>
    <w:tmpl w:val="17FC6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04A1C"/>
    <w:multiLevelType w:val="hybridMultilevel"/>
    <w:tmpl w:val="5F82958C"/>
    <w:lvl w:ilvl="0" w:tplc="1196055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B69D5"/>
    <w:multiLevelType w:val="hybridMultilevel"/>
    <w:tmpl w:val="D37CD7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F3361"/>
    <w:multiLevelType w:val="hybridMultilevel"/>
    <w:tmpl w:val="52F01FA6"/>
    <w:lvl w:ilvl="0" w:tplc="DBD64D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9164EC"/>
    <w:multiLevelType w:val="hybridMultilevel"/>
    <w:tmpl w:val="46DA9276"/>
    <w:lvl w:ilvl="0" w:tplc="902EC4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847416"/>
    <w:multiLevelType w:val="hybridMultilevel"/>
    <w:tmpl w:val="70E8E73C"/>
    <w:lvl w:ilvl="0" w:tplc="1060863E">
      <w:numFmt w:val="bullet"/>
      <w:lvlText w:val="-"/>
      <w:lvlJc w:val="left"/>
      <w:pPr>
        <w:ind w:left="1080" w:hanging="360"/>
      </w:pPr>
      <w:rPr>
        <w:rFonts w:ascii="Century Gothic" w:eastAsiaTheme="minorHAnsi" w:hAnsi="Century Gothic"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71C612C"/>
    <w:multiLevelType w:val="hybridMultilevel"/>
    <w:tmpl w:val="9F8402AA"/>
    <w:lvl w:ilvl="0" w:tplc="95AC76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D506C54"/>
    <w:multiLevelType w:val="hybridMultilevel"/>
    <w:tmpl w:val="0046D220"/>
    <w:lvl w:ilvl="0" w:tplc="78EA4268">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nsid w:val="4041324F"/>
    <w:multiLevelType w:val="hybridMultilevel"/>
    <w:tmpl w:val="EDA0AC46"/>
    <w:lvl w:ilvl="0" w:tplc="072805D4">
      <w:start w:val="1"/>
      <w:numFmt w:val="upperLetter"/>
      <w:lvlText w:val="%1."/>
      <w:lvlJc w:val="left"/>
      <w:pPr>
        <w:ind w:left="927"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2044B32"/>
    <w:multiLevelType w:val="hybridMultilevel"/>
    <w:tmpl w:val="E0F47A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D0D2FE0"/>
    <w:multiLevelType w:val="hybridMultilevel"/>
    <w:tmpl w:val="1F2E68F8"/>
    <w:lvl w:ilvl="0" w:tplc="100AB5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F830CB6"/>
    <w:multiLevelType w:val="hybridMultilevel"/>
    <w:tmpl w:val="064AAD9A"/>
    <w:lvl w:ilvl="0" w:tplc="B0809E4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286C2E"/>
    <w:multiLevelType w:val="hybridMultilevel"/>
    <w:tmpl w:val="3B70A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6E05B4"/>
    <w:multiLevelType w:val="hybridMultilevel"/>
    <w:tmpl w:val="2F229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9EB6BFB"/>
    <w:multiLevelType w:val="hybridMultilevel"/>
    <w:tmpl w:val="231A1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2"/>
  </w:num>
  <w:num w:numId="5">
    <w:abstractNumId w:val="11"/>
  </w:num>
  <w:num w:numId="6">
    <w:abstractNumId w:val="7"/>
  </w:num>
  <w:num w:numId="7">
    <w:abstractNumId w:val="8"/>
  </w:num>
  <w:num w:numId="8">
    <w:abstractNumId w:val="10"/>
  </w:num>
  <w:num w:numId="9">
    <w:abstractNumId w:val="15"/>
  </w:num>
  <w:num w:numId="10">
    <w:abstractNumId w:val="6"/>
  </w:num>
  <w:num w:numId="11">
    <w:abstractNumId w:val="14"/>
  </w:num>
  <w:num w:numId="12">
    <w:abstractNumId w:val="13"/>
  </w:num>
  <w:num w:numId="13">
    <w:abstractNumId w:val="5"/>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10004A"/>
    <w:rsid w:val="000108A9"/>
    <w:rsid w:val="00023234"/>
    <w:rsid w:val="0003629E"/>
    <w:rsid w:val="00041B9C"/>
    <w:rsid w:val="0005708D"/>
    <w:rsid w:val="00057E4E"/>
    <w:rsid w:val="00066043"/>
    <w:rsid w:val="00067149"/>
    <w:rsid w:val="00073DB4"/>
    <w:rsid w:val="0007675B"/>
    <w:rsid w:val="000A4A8F"/>
    <w:rsid w:val="000B15E1"/>
    <w:rsid w:val="000B4DBF"/>
    <w:rsid w:val="000C29B4"/>
    <w:rsid w:val="000D37A2"/>
    <w:rsid w:val="000E0AC9"/>
    <w:rsid w:val="000F4045"/>
    <w:rsid w:val="000F6EFB"/>
    <w:rsid w:val="0010004A"/>
    <w:rsid w:val="0010603C"/>
    <w:rsid w:val="001446A0"/>
    <w:rsid w:val="00162DAF"/>
    <w:rsid w:val="00173732"/>
    <w:rsid w:val="001A165E"/>
    <w:rsid w:val="001E750C"/>
    <w:rsid w:val="001F7420"/>
    <w:rsid w:val="00201C14"/>
    <w:rsid w:val="00212BC4"/>
    <w:rsid w:val="0023200D"/>
    <w:rsid w:val="002367F6"/>
    <w:rsid w:val="00241B3E"/>
    <w:rsid w:val="00242830"/>
    <w:rsid w:val="00242F6D"/>
    <w:rsid w:val="00243A08"/>
    <w:rsid w:val="0025213B"/>
    <w:rsid w:val="00254199"/>
    <w:rsid w:val="00272A09"/>
    <w:rsid w:val="002A36DB"/>
    <w:rsid w:val="002B581F"/>
    <w:rsid w:val="002D7CDE"/>
    <w:rsid w:val="003026C8"/>
    <w:rsid w:val="00310EE7"/>
    <w:rsid w:val="00325851"/>
    <w:rsid w:val="00326B9E"/>
    <w:rsid w:val="00331C95"/>
    <w:rsid w:val="00335209"/>
    <w:rsid w:val="00340890"/>
    <w:rsid w:val="00351652"/>
    <w:rsid w:val="00366836"/>
    <w:rsid w:val="00391A54"/>
    <w:rsid w:val="003C1BC9"/>
    <w:rsid w:val="003E6CE7"/>
    <w:rsid w:val="00412854"/>
    <w:rsid w:val="00444EC4"/>
    <w:rsid w:val="00456D7E"/>
    <w:rsid w:val="0047256E"/>
    <w:rsid w:val="00495E87"/>
    <w:rsid w:val="004A1E60"/>
    <w:rsid w:val="004B1994"/>
    <w:rsid w:val="004B58BC"/>
    <w:rsid w:val="004C3C11"/>
    <w:rsid w:val="004D2B90"/>
    <w:rsid w:val="004D4608"/>
    <w:rsid w:val="004E1E1F"/>
    <w:rsid w:val="004E53DF"/>
    <w:rsid w:val="005644E7"/>
    <w:rsid w:val="005977D3"/>
    <w:rsid w:val="005A1391"/>
    <w:rsid w:val="005B223F"/>
    <w:rsid w:val="005B4B27"/>
    <w:rsid w:val="005E6324"/>
    <w:rsid w:val="006015EC"/>
    <w:rsid w:val="0060604C"/>
    <w:rsid w:val="0061769C"/>
    <w:rsid w:val="00645893"/>
    <w:rsid w:val="00653680"/>
    <w:rsid w:val="00654B85"/>
    <w:rsid w:val="00656D5B"/>
    <w:rsid w:val="0068573B"/>
    <w:rsid w:val="00691C70"/>
    <w:rsid w:val="006A342F"/>
    <w:rsid w:val="006B10D2"/>
    <w:rsid w:val="006F57A5"/>
    <w:rsid w:val="006F7C76"/>
    <w:rsid w:val="00705986"/>
    <w:rsid w:val="00716A92"/>
    <w:rsid w:val="00726AE9"/>
    <w:rsid w:val="007538B3"/>
    <w:rsid w:val="00753940"/>
    <w:rsid w:val="00797742"/>
    <w:rsid w:val="007B5345"/>
    <w:rsid w:val="007C5FF5"/>
    <w:rsid w:val="007D4291"/>
    <w:rsid w:val="007E0E33"/>
    <w:rsid w:val="007F5F44"/>
    <w:rsid w:val="008163DB"/>
    <w:rsid w:val="00823F4F"/>
    <w:rsid w:val="00851F60"/>
    <w:rsid w:val="00867F80"/>
    <w:rsid w:val="008737C7"/>
    <w:rsid w:val="00874FF6"/>
    <w:rsid w:val="008A085A"/>
    <w:rsid w:val="008B344F"/>
    <w:rsid w:val="008B7E3F"/>
    <w:rsid w:val="008D3389"/>
    <w:rsid w:val="008D5CFF"/>
    <w:rsid w:val="008E1A8E"/>
    <w:rsid w:val="008F0987"/>
    <w:rsid w:val="008F3DD8"/>
    <w:rsid w:val="00950917"/>
    <w:rsid w:val="00951C1C"/>
    <w:rsid w:val="009522BE"/>
    <w:rsid w:val="009648F3"/>
    <w:rsid w:val="00972FE4"/>
    <w:rsid w:val="009910D1"/>
    <w:rsid w:val="009948C1"/>
    <w:rsid w:val="009B7B38"/>
    <w:rsid w:val="00A034B4"/>
    <w:rsid w:val="00A060C7"/>
    <w:rsid w:val="00A26289"/>
    <w:rsid w:val="00A2640F"/>
    <w:rsid w:val="00A26DAF"/>
    <w:rsid w:val="00A26EA9"/>
    <w:rsid w:val="00A37CED"/>
    <w:rsid w:val="00A40407"/>
    <w:rsid w:val="00A524BB"/>
    <w:rsid w:val="00A542F3"/>
    <w:rsid w:val="00A6430C"/>
    <w:rsid w:val="00A6461C"/>
    <w:rsid w:val="00A82D5A"/>
    <w:rsid w:val="00AA5627"/>
    <w:rsid w:val="00AC34A5"/>
    <w:rsid w:val="00AC68AF"/>
    <w:rsid w:val="00AE44E2"/>
    <w:rsid w:val="00B0062D"/>
    <w:rsid w:val="00B23180"/>
    <w:rsid w:val="00B2613C"/>
    <w:rsid w:val="00B34DB1"/>
    <w:rsid w:val="00B36E99"/>
    <w:rsid w:val="00B60825"/>
    <w:rsid w:val="00B62A69"/>
    <w:rsid w:val="00B706C2"/>
    <w:rsid w:val="00B71AF0"/>
    <w:rsid w:val="00B73479"/>
    <w:rsid w:val="00B83C91"/>
    <w:rsid w:val="00BE2E81"/>
    <w:rsid w:val="00BF10C1"/>
    <w:rsid w:val="00BF52DF"/>
    <w:rsid w:val="00C17369"/>
    <w:rsid w:val="00C53F41"/>
    <w:rsid w:val="00C96879"/>
    <w:rsid w:val="00C977C1"/>
    <w:rsid w:val="00CA04A5"/>
    <w:rsid w:val="00CA1A98"/>
    <w:rsid w:val="00CA401A"/>
    <w:rsid w:val="00CB3316"/>
    <w:rsid w:val="00CB47F2"/>
    <w:rsid w:val="00CC01D0"/>
    <w:rsid w:val="00CE713C"/>
    <w:rsid w:val="00D17902"/>
    <w:rsid w:val="00D208D4"/>
    <w:rsid w:val="00D43163"/>
    <w:rsid w:val="00D57F66"/>
    <w:rsid w:val="00D61EFA"/>
    <w:rsid w:val="00D72C6C"/>
    <w:rsid w:val="00DA1CEC"/>
    <w:rsid w:val="00DA6274"/>
    <w:rsid w:val="00DD0370"/>
    <w:rsid w:val="00DD5579"/>
    <w:rsid w:val="00DE6C23"/>
    <w:rsid w:val="00DF4C1F"/>
    <w:rsid w:val="00E21DBF"/>
    <w:rsid w:val="00E2269A"/>
    <w:rsid w:val="00E5183E"/>
    <w:rsid w:val="00E57B93"/>
    <w:rsid w:val="00E76247"/>
    <w:rsid w:val="00E82627"/>
    <w:rsid w:val="00E91674"/>
    <w:rsid w:val="00E9202B"/>
    <w:rsid w:val="00EC1015"/>
    <w:rsid w:val="00EC1666"/>
    <w:rsid w:val="00EF1804"/>
    <w:rsid w:val="00EF5E44"/>
    <w:rsid w:val="00F34C8B"/>
    <w:rsid w:val="00F3608A"/>
    <w:rsid w:val="00F9123F"/>
    <w:rsid w:val="00F95180"/>
    <w:rsid w:val="00FA7F47"/>
    <w:rsid w:val="00FB45D3"/>
    <w:rsid w:val="00FD10FC"/>
    <w:rsid w:val="00FE7E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8BC"/>
    <w:pPr>
      <w:ind w:left="720"/>
      <w:contextualSpacing/>
    </w:pPr>
  </w:style>
  <w:style w:type="table" w:styleId="Tablaconcuadrcula">
    <w:name w:val="Table Grid"/>
    <w:basedOn w:val="Tablanormal"/>
    <w:uiPriority w:val="59"/>
    <w:rsid w:val="00023234"/>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uiPriority w:val="1"/>
    <w:qFormat/>
    <w:rsid w:val="00023234"/>
    <w:pPr>
      <w:spacing w:after="0" w:line="240" w:lineRule="auto"/>
    </w:pPr>
    <w:rPr>
      <w:rFonts w:eastAsiaTheme="minorEastAsia"/>
      <w:color w:val="000000" w:themeColor="text1"/>
      <w:lang w:val="es-ES" w:eastAsia="fr-FR"/>
    </w:rPr>
  </w:style>
  <w:style w:type="paragraph" w:styleId="Textodeglobo">
    <w:name w:val="Balloon Text"/>
    <w:basedOn w:val="Normal"/>
    <w:link w:val="TextodegloboCar"/>
    <w:uiPriority w:val="99"/>
    <w:semiHidden/>
    <w:unhideWhenUsed/>
    <w:rsid w:val="00023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34"/>
    <w:rPr>
      <w:rFonts w:ascii="Tahoma" w:hAnsi="Tahoma" w:cs="Tahoma"/>
      <w:sz w:val="16"/>
      <w:szCs w:val="16"/>
    </w:rPr>
  </w:style>
  <w:style w:type="paragraph" w:styleId="Encabezado">
    <w:name w:val="header"/>
    <w:basedOn w:val="Normal"/>
    <w:link w:val="EncabezadoCar"/>
    <w:uiPriority w:val="99"/>
    <w:unhideWhenUsed/>
    <w:rsid w:val="006F7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7C76"/>
  </w:style>
  <w:style w:type="paragraph" w:styleId="Piedepgina">
    <w:name w:val="footer"/>
    <w:basedOn w:val="Normal"/>
    <w:link w:val="PiedepginaCar"/>
    <w:uiPriority w:val="99"/>
    <w:unhideWhenUsed/>
    <w:rsid w:val="006F7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7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2.jpeg"/><Relationship Id="rId19" Type="http://schemas.openxmlformats.org/officeDocument/2006/relationships/image" Target="media/image10.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BA408-45DC-42AF-B5E2-42DC48C4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33</Pages>
  <Words>2767</Words>
  <Characters>15223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Universidad Autónoma de Nuevo León</vt:lpstr>
    </vt:vector>
  </TitlesOfParts>
  <Company>Hewlett-Packard Company</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Nuevo León</dc:title>
  <dc:subject>Facultad de Organización Deportiva</dc:subject>
  <dc:creator>user</dc:creator>
  <cp:lastModifiedBy>Karate</cp:lastModifiedBy>
  <cp:revision>88</cp:revision>
  <dcterms:created xsi:type="dcterms:W3CDTF">2014-12-07T08:47:00Z</dcterms:created>
  <dcterms:modified xsi:type="dcterms:W3CDTF">2016-05-23T14:56:00Z</dcterms:modified>
</cp:coreProperties>
</file>