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65" w:rsidRDefault="00E03165" w:rsidP="00E03165">
      <w:pPr>
        <w:shd w:val="clear" w:color="auto" w:fill="FFFFFF"/>
        <w:spacing w:after="0" w:line="240" w:lineRule="auto"/>
        <w:rPr>
          <w:rFonts w:ascii="Arial Black" w:hAnsi="Arial Black"/>
          <w:b/>
          <w:bCs/>
          <w:color w:val="444444"/>
          <w:sz w:val="24"/>
          <w:szCs w:val="24"/>
        </w:rPr>
      </w:pPr>
    </w:p>
    <w:p w:rsidR="00894F6E" w:rsidRDefault="00E03165" w:rsidP="00894F6E">
      <w:pPr>
        <w:shd w:val="clear" w:color="auto" w:fill="FFFFFF"/>
        <w:spacing w:after="0" w:line="240" w:lineRule="auto"/>
        <w:ind w:left="709" w:hanging="709"/>
        <w:jc w:val="center"/>
        <w:rPr>
          <w:rFonts w:ascii="Verdana" w:hAnsi="Verdana"/>
          <w:color w:val="444444"/>
          <w:sz w:val="24"/>
          <w:szCs w:val="24"/>
        </w:rPr>
      </w:pPr>
      <w:r>
        <w:rPr>
          <w:rFonts w:ascii="Arial Black" w:hAnsi="Arial Black"/>
          <w:b/>
          <w:bCs/>
          <w:color w:val="444444"/>
          <w:sz w:val="24"/>
          <w:szCs w:val="24"/>
        </w:rPr>
        <w:t xml:space="preserve">Impacto </w:t>
      </w:r>
      <w:r w:rsidR="00894F6E">
        <w:rPr>
          <w:rFonts w:ascii="Arial Black" w:hAnsi="Arial Black"/>
          <w:b/>
          <w:bCs/>
          <w:color w:val="444444"/>
          <w:sz w:val="24"/>
          <w:szCs w:val="24"/>
        </w:rPr>
        <w:t>de la oralidad y la lectura desde</w:t>
      </w:r>
    </w:p>
    <w:p w:rsidR="00E03165" w:rsidRDefault="00894F6E" w:rsidP="00E03165">
      <w:pPr>
        <w:shd w:val="clear" w:color="auto" w:fill="FFFFFF"/>
        <w:spacing w:after="0" w:line="240" w:lineRule="auto"/>
        <w:ind w:left="709" w:hanging="709"/>
        <w:jc w:val="center"/>
        <w:rPr>
          <w:rFonts w:ascii="Arial Black" w:hAnsi="Arial Black"/>
          <w:b/>
          <w:bCs/>
          <w:color w:val="444444"/>
          <w:sz w:val="24"/>
          <w:szCs w:val="24"/>
        </w:rPr>
      </w:pPr>
      <w:proofErr w:type="gramStart"/>
      <w:r>
        <w:rPr>
          <w:rFonts w:ascii="Arial Black" w:hAnsi="Arial Black"/>
          <w:b/>
          <w:bCs/>
          <w:color w:val="444444"/>
          <w:sz w:val="24"/>
          <w:szCs w:val="24"/>
        </w:rPr>
        <w:t>el</w:t>
      </w:r>
      <w:proofErr w:type="gramEnd"/>
      <w:r>
        <w:rPr>
          <w:rFonts w:ascii="Arial Black" w:hAnsi="Arial Black"/>
          <w:b/>
          <w:bCs/>
          <w:color w:val="444444"/>
          <w:sz w:val="24"/>
          <w:szCs w:val="24"/>
        </w:rPr>
        <w:t xml:space="preserve"> útero hasta la primera infa</w:t>
      </w:r>
      <w:r w:rsidR="00E03165">
        <w:rPr>
          <w:rFonts w:ascii="Arial Black" w:hAnsi="Arial Black"/>
          <w:b/>
          <w:bCs/>
          <w:color w:val="444444"/>
          <w:sz w:val="24"/>
          <w:szCs w:val="24"/>
        </w:rPr>
        <w:t>ncia</w:t>
      </w:r>
    </w:p>
    <w:p w:rsidR="00E03165" w:rsidRDefault="00E03165" w:rsidP="00E03165">
      <w:pPr>
        <w:shd w:val="clear" w:color="auto" w:fill="FFFFFF"/>
        <w:spacing w:after="0" w:line="240" w:lineRule="auto"/>
        <w:ind w:left="709" w:hanging="709"/>
        <w:jc w:val="center"/>
        <w:rPr>
          <w:rFonts w:ascii="Arial Black" w:hAnsi="Arial Black"/>
          <w:b/>
          <w:bCs/>
          <w:color w:val="444444"/>
          <w:sz w:val="24"/>
          <w:szCs w:val="24"/>
        </w:rPr>
      </w:pPr>
    </w:p>
    <w:p w:rsidR="00693871" w:rsidRDefault="00FC62D3" w:rsidP="00E03165">
      <w:pPr>
        <w:shd w:val="clear" w:color="auto" w:fill="FFFFFF"/>
        <w:spacing w:after="0" w:line="240" w:lineRule="auto"/>
        <w:ind w:left="709" w:hanging="709"/>
        <w:jc w:val="center"/>
        <w:rPr>
          <w:rFonts w:ascii="Arial" w:hAnsi="Arial" w:cs="Arial"/>
          <w:sz w:val="24"/>
          <w:szCs w:val="24"/>
        </w:rPr>
      </w:pPr>
      <w:r>
        <w:rPr>
          <w:rFonts w:ascii="Arial" w:hAnsi="Arial" w:cs="Arial"/>
          <w:sz w:val="24"/>
          <w:szCs w:val="24"/>
        </w:rPr>
        <w:t xml:space="preserve">                                                                                      </w:t>
      </w:r>
    </w:p>
    <w:p w:rsidR="00693871" w:rsidRDefault="00693871" w:rsidP="00E03165">
      <w:pPr>
        <w:shd w:val="clear" w:color="auto" w:fill="FFFFFF"/>
        <w:spacing w:after="0" w:line="240" w:lineRule="auto"/>
        <w:ind w:left="709" w:hanging="709"/>
        <w:jc w:val="center"/>
        <w:rPr>
          <w:rFonts w:ascii="Arial" w:hAnsi="Arial" w:cs="Arial"/>
          <w:sz w:val="24"/>
          <w:szCs w:val="24"/>
        </w:rPr>
      </w:pPr>
      <w:r>
        <w:rPr>
          <w:rFonts w:ascii="Arial" w:hAnsi="Arial" w:cs="Arial"/>
          <w:sz w:val="24"/>
          <w:szCs w:val="24"/>
        </w:rPr>
        <w:t xml:space="preserve">                                                                                      </w:t>
      </w:r>
    </w:p>
    <w:p w:rsidR="00894F6E" w:rsidRPr="00E03165" w:rsidRDefault="00693871" w:rsidP="00E03165">
      <w:pPr>
        <w:shd w:val="clear" w:color="auto" w:fill="FFFFFF"/>
        <w:spacing w:after="0" w:line="240" w:lineRule="auto"/>
        <w:ind w:left="709" w:hanging="709"/>
        <w:jc w:val="center"/>
        <w:rPr>
          <w:rFonts w:ascii="Verdana" w:hAnsi="Verdana"/>
          <w:color w:val="444444"/>
          <w:sz w:val="24"/>
          <w:szCs w:val="24"/>
        </w:rPr>
      </w:pPr>
      <w:r>
        <w:rPr>
          <w:rFonts w:ascii="Arial" w:hAnsi="Arial" w:cs="Arial"/>
          <w:sz w:val="24"/>
          <w:szCs w:val="24"/>
        </w:rPr>
        <w:t xml:space="preserve">                                                                                     </w:t>
      </w:r>
      <w:r w:rsidR="00894F6E">
        <w:rPr>
          <w:rFonts w:ascii="Arial" w:hAnsi="Arial" w:cs="Arial"/>
          <w:sz w:val="24"/>
          <w:szCs w:val="24"/>
        </w:rPr>
        <w:t>Alma Silvia Rodríguez Pérez</w:t>
      </w:r>
    </w:p>
    <w:p w:rsidR="00894F6E" w:rsidRDefault="00894F6E" w:rsidP="00894F6E">
      <w:pPr>
        <w:spacing w:after="0" w:line="240" w:lineRule="auto"/>
        <w:jc w:val="right"/>
        <w:rPr>
          <w:rFonts w:ascii="Arial" w:hAnsi="Arial" w:cs="Arial"/>
          <w:sz w:val="24"/>
          <w:szCs w:val="24"/>
        </w:rPr>
      </w:pPr>
      <w:r>
        <w:rPr>
          <w:rFonts w:ascii="Arial" w:hAnsi="Arial" w:cs="Arial"/>
          <w:sz w:val="24"/>
          <w:szCs w:val="24"/>
        </w:rPr>
        <w:t>Universidad Autónoma de Nuevo León</w:t>
      </w:r>
    </w:p>
    <w:p w:rsidR="00894F6E" w:rsidRDefault="00CB44C5" w:rsidP="00894F6E">
      <w:pPr>
        <w:spacing w:after="0" w:line="240" w:lineRule="auto"/>
        <w:jc w:val="right"/>
      </w:pPr>
      <w:hyperlink r:id="rId8" w:history="1">
        <w:r w:rsidR="00894F6E">
          <w:rPr>
            <w:rStyle w:val="Hipervnculo"/>
            <w:rFonts w:ascii="Arial" w:hAnsi="Arial" w:cs="Arial"/>
            <w:sz w:val="24"/>
            <w:szCs w:val="24"/>
          </w:rPr>
          <w:t>almasilvia@gmail.com</w:t>
        </w:r>
      </w:hyperlink>
    </w:p>
    <w:p w:rsidR="00894F6E" w:rsidRDefault="00894F6E" w:rsidP="00894F6E">
      <w:pPr>
        <w:spacing w:after="0" w:line="240" w:lineRule="auto"/>
        <w:jc w:val="right"/>
      </w:pPr>
    </w:p>
    <w:p w:rsidR="00BE0597" w:rsidRDefault="00BE0597" w:rsidP="00894F6E">
      <w:pPr>
        <w:autoSpaceDE w:val="0"/>
        <w:autoSpaceDN w:val="0"/>
        <w:adjustRightInd w:val="0"/>
        <w:spacing w:after="0" w:line="240" w:lineRule="auto"/>
        <w:rPr>
          <w:rFonts w:ascii="Arial" w:hAnsi="Arial" w:cs="Arial"/>
          <w:sz w:val="20"/>
          <w:szCs w:val="20"/>
        </w:rPr>
      </w:pPr>
    </w:p>
    <w:p w:rsidR="00693871" w:rsidRDefault="00693871" w:rsidP="00894F6E">
      <w:pPr>
        <w:autoSpaceDE w:val="0"/>
        <w:autoSpaceDN w:val="0"/>
        <w:adjustRightInd w:val="0"/>
        <w:spacing w:after="0" w:line="240" w:lineRule="auto"/>
        <w:rPr>
          <w:rFonts w:ascii="Arial" w:hAnsi="Arial" w:cs="Arial"/>
          <w:sz w:val="20"/>
          <w:szCs w:val="20"/>
        </w:rPr>
      </w:pPr>
    </w:p>
    <w:p w:rsidR="00894F6E" w:rsidRPr="00A4533A" w:rsidRDefault="00894F6E" w:rsidP="00894F6E">
      <w:pPr>
        <w:autoSpaceDE w:val="0"/>
        <w:autoSpaceDN w:val="0"/>
        <w:adjustRightInd w:val="0"/>
        <w:spacing w:after="0" w:line="240" w:lineRule="auto"/>
        <w:rPr>
          <w:rFonts w:ascii="Arial" w:hAnsi="Arial" w:cs="Arial"/>
          <w:sz w:val="20"/>
          <w:szCs w:val="20"/>
        </w:rPr>
      </w:pPr>
      <w:r w:rsidRPr="00A4533A">
        <w:rPr>
          <w:rFonts w:ascii="Arial" w:hAnsi="Arial" w:cs="Arial"/>
          <w:sz w:val="20"/>
          <w:szCs w:val="20"/>
        </w:rPr>
        <w:t xml:space="preserve">El hecho de que los niños puedan aprender </w:t>
      </w:r>
    </w:p>
    <w:p w:rsidR="00A4533A" w:rsidRPr="00A4533A" w:rsidRDefault="00894F6E" w:rsidP="00894F6E">
      <w:pPr>
        <w:autoSpaceDE w:val="0"/>
        <w:autoSpaceDN w:val="0"/>
        <w:adjustRightInd w:val="0"/>
        <w:spacing w:after="0" w:line="240" w:lineRule="auto"/>
        <w:rPr>
          <w:rFonts w:ascii="Arial" w:hAnsi="Arial" w:cs="Arial"/>
          <w:sz w:val="20"/>
          <w:szCs w:val="20"/>
        </w:rPr>
      </w:pPr>
      <w:proofErr w:type="gramStart"/>
      <w:r w:rsidRPr="00A4533A">
        <w:rPr>
          <w:rFonts w:ascii="Arial" w:hAnsi="Arial" w:cs="Arial"/>
          <w:sz w:val="20"/>
          <w:szCs w:val="20"/>
        </w:rPr>
        <w:t>vocales</w:t>
      </w:r>
      <w:proofErr w:type="gramEnd"/>
      <w:r w:rsidRPr="00A4533A">
        <w:rPr>
          <w:rFonts w:ascii="Arial" w:hAnsi="Arial" w:cs="Arial"/>
          <w:sz w:val="20"/>
          <w:szCs w:val="20"/>
        </w:rPr>
        <w:t xml:space="preserve"> en el útero implica que están</w:t>
      </w:r>
    </w:p>
    <w:p w:rsidR="00A4533A" w:rsidRPr="00A4533A" w:rsidRDefault="00894F6E" w:rsidP="00894F6E">
      <w:pPr>
        <w:autoSpaceDE w:val="0"/>
        <w:autoSpaceDN w:val="0"/>
        <w:adjustRightInd w:val="0"/>
        <w:spacing w:after="0" w:line="240" w:lineRule="auto"/>
        <w:rPr>
          <w:rFonts w:ascii="Arial" w:hAnsi="Arial" w:cs="Arial"/>
          <w:sz w:val="20"/>
          <w:szCs w:val="20"/>
        </w:rPr>
      </w:pPr>
      <w:proofErr w:type="gramStart"/>
      <w:r w:rsidRPr="00A4533A">
        <w:rPr>
          <w:rFonts w:ascii="Arial" w:hAnsi="Arial" w:cs="Arial"/>
          <w:sz w:val="20"/>
          <w:szCs w:val="20"/>
        </w:rPr>
        <w:t>poniendo</w:t>
      </w:r>
      <w:proofErr w:type="gramEnd"/>
      <w:r w:rsidRPr="00A4533A">
        <w:rPr>
          <w:rFonts w:ascii="Arial" w:hAnsi="Arial" w:cs="Arial"/>
          <w:sz w:val="20"/>
          <w:szCs w:val="20"/>
        </w:rPr>
        <w:t xml:space="preserve"> en marcha algunos sofisticados</w:t>
      </w:r>
    </w:p>
    <w:p w:rsidR="00894F6E" w:rsidRPr="00A4533A" w:rsidRDefault="00894F6E" w:rsidP="00894F6E">
      <w:pPr>
        <w:autoSpaceDE w:val="0"/>
        <w:autoSpaceDN w:val="0"/>
        <w:adjustRightInd w:val="0"/>
        <w:spacing w:after="0" w:line="240" w:lineRule="auto"/>
        <w:rPr>
          <w:rFonts w:ascii="Arial" w:hAnsi="Arial" w:cs="Arial"/>
          <w:sz w:val="20"/>
          <w:szCs w:val="20"/>
        </w:rPr>
      </w:pPr>
      <w:proofErr w:type="gramStart"/>
      <w:r w:rsidRPr="00A4533A">
        <w:rPr>
          <w:rFonts w:ascii="Arial" w:hAnsi="Arial" w:cs="Arial"/>
          <w:sz w:val="20"/>
          <w:szCs w:val="20"/>
        </w:rPr>
        <w:t>centros</w:t>
      </w:r>
      <w:proofErr w:type="gramEnd"/>
      <w:r w:rsidRPr="00A4533A">
        <w:rPr>
          <w:rFonts w:ascii="Arial" w:hAnsi="Arial" w:cs="Arial"/>
          <w:sz w:val="20"/>
          <w:szCs w:val="20"/>
        </w:rPr>
        <w:t xml:space="preserve"> cerebrales, incluso antes de nacer</w:t>
      </w:r>
    </w:p>
    <w:p w:rsidR="00894F6E" w:rsidRPr="00A4533A" w:rsidRDefault="00894F6E" w:rsidP="00894F6E">
      <w:pPr>
        <w:autoSpaceDE w:val="0"/>
        <w:autoSpaceDN w:val="0"/>
        <w:adjustRightInd w:val="0"/>
        <w:spacing w:after="0" w:line="240" w:lineRule="auto"/>
        <w:rPr>
          <w:rFonts w:ascii="Arial" w:hAnsi="Arial" w:cs="Arial"/>
          <w:sz w:val="20"/>
          <w:szCs w:val="20"/>
          <w:lang w:val="en-US"/>
        </w:rPr>
      </w:pPr>
      <w:r w:rsidRPr="00A4533A">
        <w:rPr>
          <w:rFonts w:ascii="Arial" w:hAnsi="Arial" w:cs="Arial"/>
          <w:sz w:val="20"/>
          <w:szCs w:val="20"/>
          <w:lang w:val="en-US"/>
        </w:rPr>
        <w:t xml:space="preserve">Christine Moon, Hugo </w:t>
      </w:r>
      <w:proofErr w:type="spellStart"/>
      <w:r w:rsidRPr="00A4533A">
        <w:rPr>
          <w:rFonts w:ascii="Arial" w:hAnsi="Arial" w:cs="Arial"/>
          <w:sz w:val="20"/>
          <w:szCs w:val="20"/>
          <w:lang w:val="en-US"/>
        </w:rPr>
        <w:t>Lagercrantz</w:t>
      </w:r>
      <w:proofErr w:type="spellEnd"/>
      <w:r w:rsidRPr="00A4533A">
        <w:rPr>
          <w:rFonts w:ascii="Arial" w:hAnsi="Arial" w:cs="Arial"/>
          <w:sz w:val="20"/>
          <w:szCs w:val="20"/>
          <w:lang w:val="en-US"/>
        </w:rPr>
        <w:t xml:space="preserve">, Patricia K </w:t>
      </w:r>
      <w:proofErr w:type="spellStart"/>
      <w:proofErr w:type="gramStart"/>
      <w:r w:rsidRPr="00A4533A">
        <w:rPr>
          <w:rFonts w:ascii="Arial" w:hAnsi="Arial" w:cs="Arial"/>
          <w:sz w:val="20"/>
          <w:szCs w:val="20"/>
          <w:lang w:val="en-US"/>
        </w:rPr>
        <w:t>Kuhl</w:t>
      </w:r>
      <w:proofErr w:type="spellEnd"/>
      <w:r w:rsidRPr="00A4533A">
        <w:rPr>
          <w:rFonts w:ascii="Arial" w:hAnsi="Arial" w:cs="Arial"/>
          <w:sz w:val="20"/>
          <w:szCs w:val="20"/>
          <w:lang w:val="en-US"/>
        </w:rPr>
        <w:t xml:space="preserve"> ,</w:t>
      </w:r>
      <w:proofErr w:type="gramEnd"/>
      <w:r w:rsidRPr="00A4533A">
        <w:rPr>
          <w:rFonts w:ascii="Arial" w:hAnsi="Arial" w:cs="Arial"/>
          <w:sz w:val="20"/>
          <w:szCs w:val="20"/>
          <w:lang w:val="en-US"/>
        </w:rPr>
        <w:t xml:space="preserve"> 2013</w:t>
      </w:r>
      <w:r w:rsidR="00A4533A">
        <w:rPr>
          <w:rStyle w:val="Refdenotaalpie"/>
          <w:rFonts w:ascii="Arial" w:hAnsi="Arial" w:cs="Arial"/>
          <w:sz w:val="20"/>
          <w:szCs w:val="20"/>
        </w:rPr>
        <w:footnoteReference w:id="1"/>
      </w:r>
    </w:p>
    <w:p w:rsidR="00894F6E" w:rsidRPr="00A4533A" w:rsidRDefault="00894F6E" w:rsidP="00894F6E">
      <w:pPr>
        <w:autoSpaceDE w:val="0"/>
        <w:autoSpaceDN w:val="0"/>
        <w:adjustRightInd w:val="0"/>
        <w:spacing w:after="0" w:line="240" w:lineRule="auto"/>
        <w:rPr>
          <w:rFonts w:ascii="Arial" w:hAnsi="Arial" w:cs="Arial"/>
          <w:lang w:val="en-US"/>
        </w:rPr>
      </w:pPr>
    </w:p>
    <w:p w:rsidR="00894F6E" w:rsidRPr="00A4533A" w:rsidRDefault="00894F6E" w:rsidP="00894F6E">
      <w:pPr>
        <w:autoSpaceDE w:val="0"/>
        <w:autoSpaceDN w:val="0"/>
        <w:adjustRightInd w:val="0"/>
        <w:spacing w:after="0" w:line="240" w:lineRule="auto"/>
        <w:rPr>
          <w:rFonts w:ascii="Arial" w:hAnsi="Arial" w:cs="Arial"/>
          <w:lang w:val="en-US"/>
        </w:rPr>
      </w:pPr>
    </w:p>
    <w:p w:rsidR="00894F6E" w:rsidRPr="00A4533A" w:rsidRDefault="00894F6E" w:rsidP="00894F6E">
      <w:pPr>
        <w:spacing w:after="0" w:line="240" w:lineRule="auto"/>
        <w:rPr>
          <w:rFonts w:ascii="Arial" w:hAnsi="Arial" w:cs="Arial"/>
          <w:b/>
          <w:sz w:val="24"/>
          <w:szCs w:val="24"/>
          <w:lang w:val="en-US"/>
        </w:rPr>
      </w:pPr>
    </w:p>
    <w:p w:rsidR="00894F6E" w:rsidRDefault="00894F6E" w:rsidP="00894F6E">
      <w:pPr>
        <w:spacing w:after="0" w:line="240" w:lineRule="auto"/>
        <w:rPr>
          <w:rFonts w:ascii="Arial" w:hAnsi="Arial" w:cs="Arial"/>
          <w:b/>
          <w:sz w:val="24"/>
          <w:szCs w:val="24"/>
        </w:rPr>
      </w:pPr>
      <w:r>
        <w:rPr>
          <w:rFonts w:ascii="Arial" w:hAnsi="Arial" w:cs="Arial"/>
          <w:b/>
          <w:sz w:val="24"/>
          <w:szCs w:val="24"/>
        </w:rPr>
        <w:t>Resumen</w:t>
      </w:r>
    </w:p>
    <w:p w:rsidR="00894F6E" w:rsidRDefault="00894F6E" w:rsidP="00894F6E">
      <w:pPr>
        <w:autoSpaceDE w:val="0"/>
        <w:autoSpaceDN w:val="0"/>
        <w:adjustRightInd w:val="0"/>
        <w:spacing w:after="0" w:line="240" w:lineRule="auto"/>
        <w:jc w:val="both"/>
        <w:rPr>
          <w:rFonts w:ascii="Arial" w:hAnsi="Arial" w:cs="Arial"/>
          <w:sz w:val="28"/>
          <w:szCs w:val="28"/>
        </w:rPr>
      </w:pPr>
    </w:p>
    <w:p w:rsidR="00894F6E" w:rsidRDefault="00894F6E" w:rsidP="00894F6E">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Los avances de las neurociencias y la </w:t>
      </w:r>
      <w:proofErr w:type="spellStart"/>
      <w:r>
        <w:rPr>
          <w:rFonts w:ascii="Arial" w:hAnsi="Arial" w:cs="Arial"/>
          <w:color w:val="000000"/>
          <w:sz w:val="24"/>
          <w:szCs w:val="24"/>
        </w:rPr>
        <w:t>psiconeuroeducación</w:t>
      </w:r>
      <w:proofErr w:type="spellEnd"/>
      <w:r>
        <w:rPr>
          <w:rFonts w:ascii="Arial" w:hAnsi="Arial" w:cs="Arial"/>
          <w:color w:val="000000"/>
          <w:sz w:val="24"/>
          <w:szCs w:val="24"/>
        </w:rPr>
        <w:t xml:space="preserve">, nos han dado a conocer la importancia del desarrollo del cerebro en la primera infancia, </w:t>
      </w:r>
      <w:r>
        <w:rPr>
          <w:rFonts w:ascii="Arial" w:hAnsi="Arial" w:cs="Arial"/>
          <w:sz w:val="24"/>
          <w:szCs w:val="24"/>
        </w:rPr>
        <w:t>que involucra la formación de millones de neuronas y de las conexiones existentes entre ellas. Una de las etapas más importantes de la maduración de este órgano se lleva a cabo desde el vientre materno hasta que el niño cumple cinco o seis años. Este conocimiento</w:t>
      </w:r>
      <w:r>
        <w:rPr>
          <w:rFonts w:ascii="Arial" w:hAnsi="Arial" w:cs="Arial"/>
          <w:color w:val="000000"/>
          <w:sz w:val="24"/>
          <w:szCs w:val="24"/>
        </w:rPr>
        <w:t xml:space="preserve"> redimensiona el papel de la lectura y la escritura </w:t>
      </w:r>
      <w:r>
        <w:rPr>
          <w:rFonts w:ascii="Arial" w:hAnsi="Arial" w:cs="Arial"/>
          <w:sz w:val="24"/>
          <w:szCs w:val="24"/>
        </w:rPr>
        <w:t xml:space="preserve">en los primeros años de vida. El cerebro del bebé está asociado a un sistema emocional-afectivo altamente </w:t>
      </w:r>
      <w:r w:rsidRPr="009B0465">
        <w:rPr>
          <w:rFonts w:ascii="Arial" w:hAnsi="Arial" w:cs="Arial"/>
          <w:sz w:val="24"/>
          <w:szCs w:val="24"/>
        </w:rPr>
        <w:t>complejo, que le permite captar diversos tipos de e</w:t>
      </w:r>
      <w:r w:rsidR="00BE0597">
        <w:rPr>
          <w:rFonts w:ascii="Arial" w:hAnsi="Arial" w:cs="Arial"/>
          <w:sz w:val="24"/>
          <w:szCs w:val="24"/>
        </w:rPr>
        <w:t>stímulos incluyendo los orales</w:t>
      </w:r>
      <w:r w:rsidRPr="009B0465">
        <w:rPr>
          <w:rFonts w:ascii="Arial" w:hAnsi="Arial" w:cs="Arial"/>
          <w:sz w:val="24"/>
          <w:szCs w:val="24"/>
        </w:rPr>
        <w:t xml:space="preserve"> desde el útero, que en la etapa postnatal, le ayudarán a traducir imágenes visuales a formas no verbales de tipo</w:t>
      </w:r>
      <w:r w:rsidR="00BE0597">
        <w:rPr>
          <w:rFonts w:ascii="Arial" w:hAnsi="Arial" w:cs="Arial"/>
          <w:sz w:val="24"/>
          <w:szCs w:val="24"/>
        </w:rPr>
        <w:t xml:space="preserve"> </w:t>
      </w:r>
      <w:proofErr w:type="spellStart"/>
      <w:r w:rsidR="00BE0597">
        <w:rPr>
          <w:rFonts w:ascii="Arial" w:hAnsi="Arial" w:cs="Arial"/>
          <w:sz w:val="24"/>
          <w:szCs w:val="24"/>
        </w:rPr>
        <w:t>cinésico</w:t>
      </w:r>
      <w:proofErr w:type="spellEnd"/>
      <w:r w:rsidR="00BE0597">
        <w:rPr>
          <w:rFonts w:ascii="Arial" w:hAnsi="Arial" w:cs="Arial"/>
          <w:sz w:val="24"/>
          <w:szCs w:val="24"/>
        </w:rPr>
        <w:t xml:space="preserve"> y paralingüístico, como formas primarias de </w:t>
      </w:r>
      <w:r w:rsidRPr="009B0465">
        <w:rPr>
          <w:rFonts w:ascii="Arial" w:hAnsi="Arial" w:cs="Arial"/>
          <w:sz w:val="24"/>
          <w:szCs w:val="24"/>
        </w:rPr>
        <w:t>comunicación. Sus facultades sensitivas y racionales, lo llevarán a establecer interrelaciones</w:t>
      </w:r>
      <w:r>
        <w:rPr>
          <w:rFonts w:ascii="Arial" w:hAnsi="Arial" w:cs="Arial"/>
          <w:sz w:val="24"/>
          <w:szCs w:val="24"/>
        </w:rPr>
        <w:t xml:space="preserve"> conceptuales o metafóricas; decodificar formas verbales desconocidas o procesar su significado. En otros términos, realizar innumerables operaciones cognitivas y </w:t>
      </w:r>
      <w:proofErr w:type="spellStart"/>
      <w:r>
        <w:rPr>
          <w:rFonts w:ascii="Arial" w:hAnsi="Arial" w:cs="Arial"/>
          <w:sz w:val="24"/>
          <w:szCs w:val="24"/>
        </w:rPr>
        <w:t>metacognitivas</w:t>
      </w:r>
      <w:proofErr w:type="spellEnd"/>
      <w:r>
        <w:rPr>
          <w:rFonts w:ascii="Arial" w:hAnsi="Arial" w:cs="Arial"/>
          <w:sz w:val="24"/>
          <w:szCs w:val="24"/>
        </w:rPr>
        <w:t xml:space="preserve">, que hacen posible el desarrollo de su pensamiento y lenguaje, que determinan su capacidad cognitiva, emocional, física y de adaptación social. </w:t>
      </w:r>
    </w:p>
    <w:p w:rsidR="00894F6E" w:rsidRDefault="00894F6E" w:rsidP="00894F6E">
      <w:pPr>
        <w:autoSpaceDE w:val="0"/>
        <w:autoSpaceDN w:val="0"/>
        <w:adjustRightInd w:val="0"/>
        <w:spacing w:after="0" w:line="240" w:lineRule="auto"/>
        <w:jc w:val="both"/>
        <w:rPr>
          <w:rFonts w:ascii="Arial" w:hAnsi="Arial" w:cs="Arial"/>
          <w:sz w:val="28"/>
          <w:szCs w:val="28"/>
        </w:rPr>
      </w:pPr>
    </w:p>
    <w:p w:rsidR="00894F6E" w:rsidRDefault="00894F6E" w:rsidP="00894F6E">
      <w:pPr>
        <w:spacing w:after="0" w:line="240" w:lineRule="auto"/>
        <w:jc w:val="both"/>
        <w:rPr>
          <w:rFonts w:ascii="Arial" w:hAnsi="Arial" w:cs="Arial"/>
        </w:rPr>
      </w:pPr>
      <w:r>
        <w:rPr>
          <w:rFonts w:ascii="Arial" w:hAnsi="Arial" w:cs="Arial"/>
        </w:rPr>
        <w:t xml:space="preserve">Palabras clave: lingüística, primera-infancia, </w:t>
      </w:r>
      <w:proofErr w:type="spellStart"/>
      <w:r>
        <w:rPr>
          <w:rFonts w:ascii="Arial" w:hAnsi="Arial" w:cs="Arial"/>
        </w:rPr>
        <w:t>psiconeuroeducación</w:t>
      </w:r>
      <w:proofErr w:type="spellEnd"/>
      <w:r>
        <w:rPr>
          <w:rFonts w:ascii="Arial" w:hAnsi="Arial" w:cs="Arial"/>
        </w:rPr>
        <w:t xml:space="preserve">, desarrollo del cerebro. </w:t>
      </w:r>
      <w:proofErr w:type="gramStart"/>
      <w:r>
        <w:rPr>
          <w:rFonts w:ascii="Arial" w:hAnsi="Arial" w:cs="Arial"/>
        </w:rPr>
        <w:t>estimulación</w:t>
      </w:r>
      <w:proofErr w:type="gramEnd"/>
      <w:r>
        <w:rPr>
          <w:rFonts w:ascii="Arial" w:hAnsi="Arial" w:cs="Arial"/>
        </w:rPr>
        <w:t xml:space="preserve"> cognitiva-emocional</w:t>
      </w:r>
    </w:p>
    <w:p w:rsidR="00894F6E" w:rsidRPr="00530919" w:rsidRDefault="00894F6E" w:rsidP="00894F6E">
      <w:pPr>
        <w:spacing w:after="0" w:line="240" w:lineRule="auto"/>
        <w:jc w:val="both"/>
        <w:rPr>
          <w:rFonts w:ascii="Arial" w:hAnsi="Arial" w:cs="Arial"/>
        </w:rPr>
      </w:pPr>
    </w:p>
    <w:p w:rsidR="00C52196" w:rsidRPr="00530919" w:rsidRDefault="00C52196" w:rsidP="00C52196">
      <w:pPr>
        <w:pStyle w:val="Textonotapie"/>
        <w:jc w:val="both"/>
        <w:rPr>
          <w:rFonts w:ascii="Arial" w:hAnsi="Arial" w:cs="Arial"/>
          <w:sz w:val="12"/>
          <w:szCs w:val="16"/>
        </w:rPr>
      </w:pPr>
    </w:p>
    <w:p w:rsidR="00E03165" w:rsidRPr="00FC62D3" w:rsidRDefault="00E03165" w:rsidP="00E03165">
      <w:pPr>
        <w:autoSpaceDE w:val="0"/>
        <w:autoSpaceDN w:val="0"/>
        <w:adjustRightInd w:val="0"/>
        <w:spacing w:after="0" w:line="240" w:lineRule="auto"/>
        <w:contextualSpacing/>
        <w:jc w:val="both"/>
        <w:rPr>
          <w:rFonts w:ascii="Arial" w:hAnsi="Arial" w:cs="Arial"/>
          <w:i/>
          <w:sz w:val="12"/>
          <w:szCs w:val="16"/>
        </w:rPr>
      </w:pPr>
    </w:p>
    <w:p w:rsidR="00E03165" w:rsidRPr="00FC62D3" w:rsidRDefault="00E03165" w:rsidP="00E03165">
      <w:pPr>
        <w:autoSpaceDE w:val="0"/>
        <w:autoSpaceDN w:val="0"/>
        <w:adjustRightInd w:val="0"/>
        <w:spacing w:after="0" w:line="240" w:lineRule="auto"/>
        <w:contextualSpacing/>
        <w:jc w:val="both"/>
        <w:rPr>
          <w:rFonts w:ascii="Arial" w:hAnsi="Arial" w:cs="Arial"/>
          <w:i/>
          <w:sz w:val="12"/>
          <w:szCs w:val="16"/>
        </w:rPr>
      </w:pPr>
    </w:p>
    <w:p w:rsidR="00E03165" w:rsidRPr="00FC62D3" w:rsidRDefault="00E03165" w:rsidP="00E03165">
      <w:pPr>
        <w:autoSpaceDE w:val="0"/>
        <w:autoSpaceDN w:val="0"/>
        <w:adjustRightInd w:val="0"/>
        <w:spacing w:after="0" w:line="240" w:lineRule="auto"/>
        <w:contextualSpacing/>
        <w:jc w:val="both"/>
        <w:rPr>
          <w:rFonts w:ascii="Arial" w:hAnsi="Arial" w:cs="Arial"/>
          <w:i/>
          <w:sz w:val="12"/>
          <w:szCs w:val="16"/>
        </w:rPr>
      </w:pPr>
    </w:p>
    <w:p w:rsidR="00E03165" w:rsidRPr="00FC62D3" w:rsidRDefault="00E03165" w:rsidP="00E03165">
      <w:pPr>
        <w:autoSpaceDE w:val="0"/>
        <w:autoSpaceDN w:val="0"/>
        <w:adjustRightInd w:val="0"/>
        <w:spacing w:after="0" w:line="240" w:lineRule="auto"/>
        <w:contextualSpacing/>
        <w:jc w:val="both"/>
        <w:rPr>
          <w:rFonts w:ascii="Arial" w:hAnsi="Arial" w:cs="Arial"/>
          <w:i/>
          <w:sz w:val="12"/>
          <w:szCs w:val="16"/>
        </w:rPr>
      </w:pPr>
    </w:p>
    <w:p w:rsidR="00894F6E" w:rsidRPr="00C52196" w:rsidRDefault="00894F6E" w:rsidP="00C52196">
      <w:pPr>
        <w:pStyle w:val="Textonotapie"/>
        <w:spacing w:line="360" w:lineRule="auto"/>
        <w:jc w:val="both"/>
        <w:rPr>
          <w:rFonts w:ascii="Arial" w:hAnsi="Arial" w:cs="Arial"/>
          <w:sz w:val="12"/>
          <w:szCs w:val="16"/>
          <w:lang w:val="es-MX"/>
        </w:rPr>
      </w:pPr>
      <w:r>
        <w:rPr>
          <w:rFonts w:ascii="Arial" w:hAnsi="Arial" w:cs="Arial"/>
          <w:sz w:val="24"/>
          <w:szCs w:val="24"/>
        </w:rPr>
        <w:t xml:space="preserve">Si queremos descubrir la gran riqueza que encierra el ser humano, necesitamos estar conscientes de que desde la etapa prenatal, el bebé realiza múltiples tareas de “aprendizaje”. De acuerdo a las neurociencias, el </w:t>
      </w:r>
      <w:r w:rsidRPr="000F079F">
        <w:rPr>
          <w:rFonts w:ascii="Arial" w:hAnsi="Arial" w:cs="Arial"/>
          <w:sz w:val="24"/>
          <w:szCs w:val="24"/>
        </w:rPr>
        <w:t>desarrollo</w:t>
      </w:r>
      <w:r>
        <w:rPr>
          <w:rFonts w:ascii="Arial" w:hAnsi="Arial" w:cs="Arial"/>
          <w:sz w:val="24"/>
          <w:szCs w:val="24"/>
        </w:rPr>
        <w:t xml:space="preserve"> del cerebro se lleva a cabo a partir de  la fecundación  del óvulo, seguido por la formación del embrión</w:t>
      </w:r>
      <w:r>
        <w:rPr>
          <w:rFonts w:ascii="Arial" w:hAnsi="Arial" w:cs="Arial"/>
          <w:color w:val="FF0000"/>
          <w:sz w:val="24"/>
          <w:szCs w:val="24"/>
        </w:rPr>
        <w:t xml:space="preserve"> </w:t>
      </w:r>
      <w:r>
        <w:rPr>
          <w:rFonts w:ascii="Arial" w:hAnsi="Arial" w:cs="Arial"/>
          <w:sz w:val="24"/>
          <w:szCs w:val="24"/>
        </w:rPr>
        <w:t>humano (</w:t>
      </w:r>
      <w:proofErr w:type="spellStart"/>
      <w:r w:rsidRPr="009B0465">
        <w:rPr>
          <w:rFonts w:ascii="Arial" w:hAnsi="Arial" w:cs="Arial"/>
          <w:sz w:val="24"/>
          <w:szCs w:val="24"/>
        </w:rPr>
        <w:t>nasciturus</w:t>
      </w:r>
      <w:proofErr w:type="spellEnd"/>
      <w:r w:rsidRPr="009B0465">
        <w:rPr>
          <w:rFonts w:ascii="Arial" w:hAnsi="Arial" w:cs="Arial"/>
          <w:sz w:val="24"/>
          <w:szCs w:val="24"/>
        </w:rPr>
        <w:t>, según la t</w:t>
      </w:r>
      <w:r w:rsidR="000D1395" w:rsidRPr="009B0465">
        <w:rPr>
          <w:rFonts w:ascii="Arial" w:hAnsi="Arial" w:cs="Arial"/>
          <w:sz w:val="24"/>
          <w:szCs w:val="24"/>
        </w:rPr>
        <w:t>erminología jurídica).  Desde la etapa embrionaria hasta la</w:t>
      </w:r>
      <w:r w:rsidRPr="009B0465">
        <w:rPr>
          <w:rFonts w:ascii="Arial" w:hAnsi="Arial" w:cs="Arial"/>
          <w:sz w:val="24"/>
          <w:szCs w:val="24"/>
        </w:rPr>
        <w:t xml:space="preserve"> primera infancia,</w:t>
      </w:r>
      <w:r>
        <w:rPr>
          <w:rFonts w:ascii="Arial" w:hAnsi="Arial" w:cs="Arial"/>
          <w:sz w:val="24"/>
          <w:szCs w:val="24"/>
        </w:rPr>
        <w:t xml:space="preserve"> se producen grandes transformaciones en favor del proceso mismo de la vida, originadas por millones de células nerviosas llamadas neuronas, que conforman los circuitos neuronales, que ay</w:t>
      </w:r>
      <w:r w:rsidR="00BE0597">
        <w:rPr>
          <w:rFonts w:ascii="Arial" w:hAnsi="Arial" w:cs="Arial"/>
          <w:sz w:val="24"/>
          <w:szCs w:val="24"/>
        </w:rPr>
        <w:t>udan a la adaptación del bebé en el</w:t>
      </w:r>
      <w:r>
        <w:rPr>
          <w:rFonts w:ascii="Arial" w:hAnsi="Arial" w:cs="Arial"/>
          <w:sz w:val="24"/>
          <w:szCs w:val="24"/>
        </w:rPr>
        <w:t xml:space="preserve"> momento de su nacimiento.</w:t>
      </w:r>
    </w:p>
    <w:p w:rsidR="00894F6E" w:rsidRDefault="00894F6E" w:rsidP="00894F6E">
      <w:pPr>
        <w:spacing w:after="0" w:line="360" w:lineRule="auto"/>
        <w:jc w:val="both"/>
        <w:rPr>
          <w:rFonts w:ascii="Arial" w:hAnsi="Arial" w:cs="Arial"/>
          <w:sz w:val="24"/>
          <w:szCs w:val="24"/>
        </w:rPr>
      </w:pPr>
    </w:p>
    <w:p w:rsidR="00894F6E" w:rsidRDefault="00894F6E" w:rsidP="00894F6E">
      <w:pPr>
        <w:spacing w:after="0" w:line="360" w:lineRule="auto"/>
        <w:jc w:val="both"/>
        <w:rPr>
          <w:rFonts w:ascii="Arial" w:hAnsi="Arial" w:cs="Arial"/>
          <w:sz w:val="24"/>
          <w:szCs w:val="24"/>
        </w:rPr>
      </w:pPr>
      <w:r>
        <w:rPr>
          <w:rFonts w:ascii="Arial" w:hAnsi="Arial" w:cs="Arial"/>
          <w:sz w:val="24"/>
          <w:szCs w:val="24"/>
        </w:rPr>
        <w:t>Conocer la importancia que reviste este suceso, es vital, ya que desde el vientre materno, la estructuración del sistema nervioso y el cerebro, se ven afectados por una miríada de estímulos provenientes del medio exterior.  El ambiente que rodea al bebé “in útero”, como el estado nutricional y emocional  de la madre, impactarán en su desarrollo. Cada experiencia emocional o sensorial</w:t>
      </w:r>
      <w:r w:rsidR="00793BC0">
        <w:rPr>
          <w:rFonts w:ascii="Arial" w:hAnsi="Arial" w:cs="Arial"/>
          <w:sz w:val="24"/>
          <w:szCs w:val="24"/>
        </w:rPr>
        <w:t xml:space="preserve">, sea táctil, auditiva </w:t>
      </w:r>
      <w:r w:rsidR="00A43370">
        <w:rPr>
          <w:rFonts w:ascii="Arial" w:hAnsi="Arial" w:cs="Arial"/>
          <w:sz w:val="24"/>
          <w:szCs w:val="24"/>
        </w:rPr>
        <w:t xml:space="preserve">u </w:t>
      </w:r>
      <w:r w:rsidR="00C17331">
        <w:rPr>
          <w:rFonts w:ascii="Arial" w:hAnsi="Arial" w:cs="Arial"/>
          <w:sz w:val="24"/>
          <w:szCs w:val="24"/>
        </w:rPr>
        <w:t xml:space="preserve">olfativa, </w:t>
      </w:r>
      <w:r>
        <w:rPr>
          <w:rFonts w:ascii="Arial" w:hAnsi="Arial" w:cs="Arial"/>
          <w:sz w:val="24"/>
          <w:szCs w:val="24"/>
        </w:rPr>
        <w:t xml:space="preserve">vivida en esta etapa y las subsecuentes, al igual que la carencia de ellas, </w:t>
      </w:r>
      <w:r w:rsidRPr="000D1395">
        <w:rPr>
          <w:rFonts w:ascii="Arial" w:hAnsi="Arial" w:cs="Arial"/>
          <w:sz w:val="24"/>
          <w:szCs w:val="24"/>
        </w:rPr>
        <w:t>afectará</w:t>
      </w:r>
      <w:r w:rsidR="00A43370">
        <w:rPr>
          <w:rFonts w:ascii="Arial" w:hAnsi="Arial" w:cs="Arial"/>
          <w:sz w:val="24"/>
          <w:szCs w:val="24"/>
        </w:rPr>
        <w:t>n</w:t>
      </w:r>
      <w:r w:rsidRPr="000D1395">
        <w:rPr>
          <w:rFonts w:ascii="Arial" w:hAnsi="Arial" w:cs="Arial"/>
          <w:b/>
          <w:sz w:val="24"/>
          <w:szCs w:val="24"/>
        </w:rPr>
        <w:t xml:space="preserve"> </w:t>
      </w:r>
      <w:r>
        <w:rPr>
          <w:rFonts w:ascii="Arial" w:hAnsi="Arial" w:cs="Arial"/>
          <w:sz w:val="24"/>
          <w:szCs w:val="24"/>
        </w:rPr>
        <w:t xml:space="preserve">el cerebro, centro de la </w:t>
      </w:r>
      <w:proofErr w:type="spellStart"/>
      <w:r>
        <w:rPr>
          <w:rFonts w:ascii="Arial" w:hAnsi="Arial" w:cs="Arial"/>
          <w:sz w:val="24"/>
          <w:szCs w:val="24"/>
        </w:rPr>
        <w:t>autogénesis</w:t>
      </w:r>
      <w:proofErr w:type="spellEnd"/>
      <w:r>
        <w:rPr>
          <w:rFonts w:ascii="Arial" w:hAnsi="Arial" w:cs="Arial"/>
          <w:sz w:val="24"/>
          <w:szCs w:val="24"/>
        </w:rPr>
        <w:t xml:space="preserve"> y la </w:t>
      </w:r>
      <w:proofErr w:type="spellStart"/>
      <w:r>
        <w:rPr>
          <w:rFonts w:ascii="Arial" w:hAnsi="Arial" w:cs="Arial"/>
          <w:sz w:val="24"/>
          <w:szCs w:val="24"/>
        </w:rPr>
        <w:t>autoperpetuación</w:t>
      </w:r>
      <w:proofErr w:type="spellEnd"/>
      <w:r>
        <w:rPr>
          <w:rFonts w:ascii="Arial" w:hAnsi="Arial" w:cs="Arial"/>
          <w:sz w:val="24"/>
          <w:szCs w:val="24"/>
        </w:rPr>
        <w:t xml:space="preserve"> de las redes neurales del sujeto, que implica la conciencia de sí mismo y el concepto de su ser interior, que  proporcionará a los niños “per se” su condición de seres humanos pensant</w:t>
      </w:r>
      <w:r w:rsidR="00A43370">
        <w:rPr>
          <w:rFonts w:ascii="Arial" w:hAnsi="Arial" w:cs="Arial"/>
          <w:sz w:val="24"/>
          <w:szCs w:val="24"/>
        </w:rPr>
        <w:t xml:space="preserve">es y reflexivos. Este </w:t>
      </w:r>
      <w:proofErr w:type="spellStart"/>
      <w:r w:rsidR="00A43370">
        <w:rPr>
          <w:rFonts w:ascii="Arial" w:hAnsi="Arial" w:cs="Arial"/>
          <w:sz w:val="24"/>
          <w:szCs w:val="24"/>
        </w:rPr>
        <w:t>trascedental</w:t>
      </w:r>
      <w:proofErr w:type="spellEnd"/>
      <w:r w:rsidR="00A43370">
        <w:rPr>
          <w:rFonts w:ascii="Arial" w:hAnsi="Arial" w:cs="Arial"/>
          <w:sz w:val="24"/>
          <w:szCs w:val="24"/>
        </w:rPr>
        <w:t xml:space="preserve"> evento que se origina</w:t>
      </w:r>
      <w:r>
        <w:rPr>
          <w:rFonts w:ascii="Arial" w:hAnsi="Arial" w:cs="Arial"/>
          <w:sz w:val="24"/>
          <w:szCs w:val="24"/>
        </w:rPr>
        <w:t xml:space="preserve"> a través  del lenguaje y el pensamiento conceptual en términos de </w:t>
      </w:r>
      <w:r w:rsidRPr="00556D7F">
        <w:rPr>
          <w:rFonts w:ascii="Arial" w:hAnsi="Arial" w:cs="Arial"/>
          <w:sz w:val="24"/>
          <w:szCs w:val="24"/>
        </w:rPr>
        <w:t>Maturana (1995)</w:t>
      </w:r>
      <w:r w:rsidR="000A1CA4">
        <w:rPr>
          <w:rFonts w:ascii="Arial" w:hAnsi="Arial" w:cs="Arial"/>
          <w:sz w:val="24"/>
          <w:szCs w:val="24"/>
        </w:rPr>
        <w:t>,</w:t>
      </w:r>
      <w:r w:rsidR="00B704D3">
        <w:rPr>
          <w:rStyle w:val="Refdenotaalpie"/>
          <w:rFonts w:ascii="Arial" w:hAnsi="Arial" w:cs="Arial"/>
          <w:sz w:val="24"/>
          <w:szCs w:val="24"/>
        </w:rPr>
        <w:footnoteReference w:id="2"/>
      </w:r>
      <w:r w:rsidR="000A1CA4">
        <w:rPr>
          <w:rFonts w:ascii="Arial" w:hAnsi="Arial" w:cs="Arial"/>
          <w:sz w:val="24"/>
          <w:szCs w:val="24"/>
        </w:rPr>
        <w:t xml:space="preserve"> entre el lenguaje y la aparición de la conciencia, sea cualquiera la perspectiva que se adopte</w:t>
      </w:r>
      <w:proofErr w:type="gramStart"/>
      <w:r w:rsidR="000A1CA4">
        <w:rPr>
          <w:rFonts w:ascii="Arial" w:hAnsi="Arial" w:cs="Arial"/>
          <w:sz w:val="24"/>
          <w:szCs w:val="24"/>
        </w:rPr>
        <w:t>..</w:t>
      </w:r>
      <w:proofErr w:type="gramEnd"/>
    </w:p>
    <w:p w:rsidR="00894F6E" w:rsidRDefault="00894F6E" w:rsidP="00894F6E">
      <w:pPr>
        <w:spacing w:after="0" w:line="360" w:lineRule="auto"/>
        <w:jc w:val="both"/>
        <w:rPr>
          <w:rFonts w:ascii="Arial" w:hAnsi="Arial" w:cs="Arial"/>
          <w:sz w:val="24"/>
          <w:szCs w:val="24"/>
        </w:rPr>
      </w:pPr>
    </w:p>
    <w:p w:rsidR="007A0510" w:rsidRDefault="00894F6E" w:rsidP="0004035E">
      <w:pPr>
        <w:autoSpaceDE w:val="0"/>
        <w:autoSpaceDN w:val="0"/>
        <w:adjustRightInd w:val="0"/>
        <w:spacing w:after="0" w:line="360" w:lineRule="auto"/>
        <w:jc w:val="both"/>
        <w:rPr>
          <w:rFonts w:ascii="Arial" w:hAnsi="Arial" w:cs="Arial"/>
          <w:sz w:val="24"/>
          <w:szCs w:val="24"/>
        </w:rPr>
      </w:pPr>
      <w:r w:rsidRPr="003063EC">
        <w:rPr>
          <w:rFonts w:ascii="Arial" w:hAnsi="Arial" w:cs="Arial"/>
          <w:sz w:val="24"/>
          <w:szCs w:val="24"/>
        </w:rPr>
        <w:t>Nuestro cerebro se mantiene en constante evoluci</w:t>
      </w:r>
      <w:r w:rsidR="0004035E">
        <w:rPr>
          <w:rFonts w:ascii="Arial" w:hAnsi="Arial" w:cs="Arial"/>
          <w:sz w:val="24"/>
          <w:szCs w:val="24"/>
        </w:rPr>
        <w:t>ón debido a factores tales como</w:t>
      </w:r>
      <w:r w:rsidRPr="009B0465">
        <w:rPr>
          <w:rFonts w:ascii="Arial" w:hAnsi="Arial" w:cs="Arial"/>
          <w:sz w:val="24"/>
          <w:szCs w:val="24"/>
        </w:rPr>
        <w:t xml:space="preserve"> e</w:t>
      </w:r>
      <w:r w:rsidR="000D1395" w:rsidRPr="009B0465">
        <w:rPr>
          <w:rFonts w:ascii="Arial" w:hAnsi="Arial" w:cs="Arial"/>
          <w:sz w:val="24"/>
          <w:szCs w:val="24"/>
        </w:rPr>
        <w:t>l aumento del v</w:t>
      </w:r>
      <w:r w:rsidR="000A1CA4">
        <w:rPr>
          <w:rFonts w:ascii="Arial" w:hAnsi="Arial" w:cs="Arial"/>
          <w:sz w:val="24"/>
          <w:szCs w:val="24"/>
        </w:rPr>
        <w:t>ol</w:t>
      </w:r>
      <w:r w:rsidR="0004035E">
        <w:rPr>
          <w:rFonts w:ascii="Arial" w:hAnsi="Arial" w:cs="Arial"/>
          <w:sz w:val="24"/>
          <w:szCs w:val="24"/>
        </w:rPr>
        <w:t>umen cerebral y el aprendizaje</w:t>
      </w:r>
      <w:r w:rsidR="000A1CA4">
        <w:rPr>
          <w:rFonts w:ascii="Arial" w:hAnsi="Arial" w:cs="Arial"/>
          <w:sz w:val="24"/>
          <w:szCs w:val="24"/>
        </w:rPr>
        <w:t>, que</w:t>
      </w:r>
      <w:r w:rsidR="000D1395" w:rsidRPr="009B0465">
        <w:rPr>
          <w:rFonts w:ascii="Arial" w:hAnsi="Arial" w:cs="Arial"/>
          <w:sz w:val="24"/>
          <w:szCs w:val="24"/>
        </w:rPr>
        <w:t xml:space="preserve"> va </w:t>
      </w:r>
      <w:r w:rsidRPr="009B0465">
        <w:rPr>
          <w:rFonts w:ascii="Arial" w:hAnsi="Arial" w:cs="Arial"/>
          <w:sz w:val="24"/>
          <w:szCs w:val="24"/>
        </w:rPr>
        <w:t xml:space="preserve">en relación directa con el desarrollo </w:t>
      </w:r>
      <w:r w:rsidR="000A1CA4">
        <w:rPr>
          <w:rFonts w:ascii="Arial" w:hAnsi="Arial" w:cs="Arial"/>
          <w:sz w:val="24"/>
          <w:szCs w:val="24"/>
        </w:rPr>
        <w:t xml:space="preserve">biológico, </w:t>
      </w:r>
      <w:r w:rsidRPr="009B0465">
        <w:rPr>
          <w:rFonts w:ascii="Arial" w:hAnsi="Arial" w:cs="Arial"/>
          <w:sz w:val="24"/>
          <w:szCs w:val="24"/>
        </w:rPr>
        <w:t>cultural</w:t>
      </w:r>
      <w:r w:rsidR="000A1CA4">
        <w:rPr>
          <w:rFonts w:ascii="Arial" w:hAnsi="Arial" w:cs="Arial"/>
          <w:sz w:val="24"/>
          <w:szCs w:val="24"/>
        </w:rPr>
        <w:t xml:space="preserve"> y social unido a</w:t>
      </w:r>
      <w:r w:rsidRPr="003063EC">
        <w:rPr>
          <w:rFonts w:ascii="Arial" w:hAnsi="Arial" w:cs="Arial"/>
          <w:sz w:val="24"/>
          <w:szCs w:val="24"/>
        </w:rPr>
        <w:t>l proceso de la neurogénesis. Lo mismo que han hecho las neuronas intensificando sus señales sinápticas entre</w:t>
      </w:r>
      <w:r w:rsidR="000D1395">
        <w:rPr>
          <w:rFonts w:ascii="Arial" w:hAnsi="Arial" w:cs="Arial"/>
          <w:sz w:val="24"/>
          <w:szCs w:val="24"/>
        </w:rPr>
        <w:t xml:space="preserve"> </w:t>
      </w:r>
      <w:r w:rsidR="000D1395">
        <w:rPr>
          <w:rFonts w:ascii="Arial" w:hAnsi="Arial" w:cs="Arial"/>
          <w:sz w:val="24"/>
          <w:szCs w:val="24"/>
        </w:rPr>
        <w:lastRenderedPageBreak/>
        <w:t>ellas, dando lugar al proceso</w:t>
      </w:r>
      <w:r w:rsidRPr="003063EC">
        <w:rPr>
          <w:rFonts w:ascii="Arial" w:hAnsi="Arial" w:cs="Arial"/>
          <w:sz w:val="24"/>
          <w:szCs w:val="24"/>
        </w:rPr>
        <w:t xml:space="preserve"> </w:t>
      </w:r>
      <w:r w:rsidRPr="009B0465">
        <w:rPr>
          <w:rFonts w:ascii="Arial" w:hAnsi="Arial" w:cs="Arial"/>
          <w:sz w:val="24"/>
          <w:szCs w:val="24"/>
        </w:rPr>
        <w:t>de</w:t>
      </w:r>
      <w:r w:rsidRPr="009B0465">
        <w:rPr>
          <w:rFonts w:ascii="Arial" w:hAnsi="Arial" w:cs="Arial"/>
          <w:color w:val="FF0000"/>
          <w:sz w:val="24"/>
          <w:szCs w:val="24"/>
        </w:rPr>
        <w:t xml:space="preserve"> </w:t>
      </w:r>
      <w:r w:rsidRPr="009B0465">
        <w:rPr>
          <w:rFonts w:ascii="Arial" w:hAnsi="Arial" w:cs="Arial"/>
          <w:sz w:val="24"/>
          <w:szCs w:val="24"/>
        </w:rPr>
        <w:t>la memoria</w:t>
      </w:r>
      <w:r w:rsidRPr="003063EC">
        <w:rPr>
          <w:rFonts w:ascii="Arial" w:hAnsi="Arial" w:cs="Arial"/>
          <w:sz w:val="24"/>
          <w:szCs w:val="24"/>
        </w:rPr>
        <w:t xml:space="preserve"> a</w:t>
      </w:r>
      <w:r w:rsidR="00530919">
        <w:rPr>
          <w:rFonts w:ascii="Arial" w:hAnsi="Arial" w:cs="Arial"/>
          <w:sz w:val="24"/>
          <w:szCs w:val="24"/>
        </w:rPr>
        <w:t xml:space="preserve"> </w:t>
      </w:r>
      <w:r>
        <w:rPr>
          <w:rFonts w:ascii="Arial" w:hAnsi="Arial" w:cs="Arial"/>
          <w:sz w:val="24"/>
          <w:szCs w:val="24"/>
        </w:rPr>
        <w:t xml:space="preserve">largo plazo </w:t>
      </w:r>
      <w:r w:rsidR="00E60E7F">
        <w:rPr>
          <w:rFonts w:ascii="Arial" w:hAnsi="Arial" w:cs="Arial"/>
          <w:sz w:val="24"/>
          <w:szCs w:val="24"/>
        </w:rPr>
        <w:t>(</w:t>
      </w:r>
      <w:proofErr w:type="spellStart"/>
      <w:r w:rsidR="00E60E7F">
        <w:rPr>
          <w:rFonts w:ascii="Arial" w:hAnsi="Arial" w:cs="Arial"/>
          <w:sz w:val="24"/>
          <w:szCs w:val="24"/>
        </w:rPr>
        <w:t>Massey</w:t>
      </w:r>
      <w:proofErr w:type="spellEnd"/>
      <w:r w:rsidR="00E60E7F">
        <w:rPr>
          <w:rFonts w:ascii="Arial" w:hAnsi="Arial" w:cs="Arial"/>
          <w:sz w:val="24"/>
          <w:szCs w:val="24"/>
        </w:rPr>
        <w:t>, 2004)</w:t>
      </w:r>
      <w:r w:rsidR="00B704D3">
        <w:rPr>
          <w:rStyle w:val="Refdenotaalpie"/>
          <w:rFonts w:ascii="Arial" w:hAnsi="Arial" w:cs="Arial"/>
          <w:sz w:val="24"/>
          <w:szCs w:val="24"/>
        </w:rPr>
        <w:footnoteReference w:id="3"/>
      </w:r>
      <w:r w:rsidR="00E60E7F">
        <w:rPr>
          <w:rFonts w:ascii="Arial" w:hAnsi="Arial" w:cs="Arial"/>
          <w:sz w:val="24"/>
          <w:szCs w:val="24"/>
        </w:rPr>
        <w:t>. Esta</w:t>
      </w:r>
      <w:r>
        <w:rPr>
          <w:rFonts w:ascii="Arial" w:hAnsi="Arial" w:cs="Arial"/>
          <w:sz w:val="24"/>
          <w:szCs w:val="24"/>
        </w:rPr>
        <w:t xml:space="preserve"> le permite al ser humano guardar experiencias cognitivas ancestrales, al igua</w:t>
      </w:r>
      <w:r w:rsidR="0004035E">
        <w:rPr>
          <w:rFonts w:ascii="Arial" w:hAnsi="Arial" w:cs="Arial"/>
          <w:sz w:val="24"/>
          <w:szCs w:val="24"/>
        </w:rPr>
        <w:t>l que aquellas que</w:t>
      </w:r>
      <w:r>
        <w:rPr>
          <w:rFonts w:ascii="Arial" w:hAnsi="Arial" w:cs="Arial"/>
          <w:sz w:val="24"/>
          <w:szCs w:val="24"/>
        </w:rPr>
        <w:t xml:space="preserve"> percibe, desde que es concebido, y que capta a través de diferentes</w:t>
      </w:r>
      <w:r w:rsidR="0022415C">
        <w:rPr>
          <w:rFonts w:ascii="Arial" w:hAnsi="Arial" w:cs="Arial"/>
          <w:sz w:val="24"/>
          <w:szCs w:val="24"/>
        </w:rPr>
        <w:t xml:space="preserve"> estímulos</w:t>
      </w:r>
      <w:r w:rsidR="00E60E7F">
        <w:rPr>
          <w:rFonts w:ascii="Arial" w:hAnsi="Arial" w:cs="Arial"/>
          <w:sz w:val="24"/>
          <w:szCs w:val="24"/>
        </w:rPr>
        <w:t xml:space="preserve"> ocasionan movimientos mecánicos del bebé o</w:t>
      </w:r>
      <w:r w:rsidR="0022415C">
        <w:rPr>
          <w:rFonts w:ascii="Arial" w:hAnsi="Arial" w:cs="Arial"/>
          <w:sz w:val="24"/>
          <w:szCs w:val="24"/>
        </w:rPr>
        <w:t xml:space="preserve"> </w:t>
      </w:r>
      <w:proofErr w:type="spellStart"/>
      <w:r w:rsidR="0022415C">
        <w:rPr>
          <w:rFonts w:ascii="Arial" w:hAnsi="Arial" w:cs="Arial"/>
          <w:sz w:val="24"/>
          <w:szCs w:val="24"/>
        </w:rPr>
        <w:t>fisioquímic</w:t>
      </w:r>
      <w:r w:rsidR="00E60E7F">
        <w:rPr>
          <w:rFonts w:ascii="Arial" w:hAnsi="Arial" w:cs="Arial"/>
          <w:sz w:val="24"/>
          <w:szCs w:val="24"/>
        </w:rPr>
        <w:t>os</w:t>
      </w:r>
      <w:proofErr w:type="spellEnd"/>
      <w:r w:rsidR="0022415C">
        <w:rPr>
          <w:rFonts w:ascii="Arial" w:hAnsi="Arial" w:cs="Arial"/>
          <w:sz w:val="24"/>
          <w:szCs w:val="24"/>
        </w:rPr>
        <w:t>, que emerge</w:t>
      </w:r>
      <w:r w:rsidR="00E60E7F">
        <w:rPr>
          <w:rFonts w:ascii="Arial" w:hAnsi="Arial" w:cs="Arial"/>
          <w:sz w:val="24"/>
          <w:szCs w:val="24"/>
        </w:rPr>
        <w:t>n</w:t>
      </w:r>
      <w:r w:rsidR="0022415C">
        <w:rPr>
          <w:rFonts w:ascii="Arial" w:hAnsi="Arial" w:cs="Arial"/>
          <w:sz w:val="24"/>
          <w:szCs w:val="24"/>
        </w:rPr>
        <w:t xml:space="preserve"> desde la intimidad de un</w:t>
      </w:r>
      <w:r w:rsidR="0004035E">
        <w:rPr>
          <w:rFonts w:ascii="Arial" w:hAnsi="Arial" w:cs="Arial"/>
          <w:sz w:val="24"/>
          <w:szCs w:val="24"/>
        </w:rPr>
        <w:t xml:space="preserve"> sujeto, “como un despertar desde el sueño opaco de la materia”;  </w:t>
      </w:r>
      <w:r w:rsidR="00E60E7F">
        <w:rPr>
          <w:rFonts w:ascii="Arial" w:hAnsi="Arial" w:cs="Arial"/>
          <w:sz w:val="24"/>
          <w:szCs w:val="24"/>
        </w:rPr>
        <w:t xml:space="preserve">es el </w:t>
      </w:r>
      <w:r w:rsidR="0004035E">
        <w:rPr>
          <w:rFonts w:ascii="Arial" w:hAnsi="Arial" w:cs="Arial"/>
          <w:sz w:val="24"/>
          <w:szCs w:val="24"/>
        </w:rPr>
        <w:t>actuar de la con</w:t>
      </w:r>
      <w:r w:rsidR="00960DDD">
        <w:rPr>
          <w:rFonts w:ascii="Arial" w:hAnsi="Arial" w:cs="Arial"/>
          <w:sz w:val="24"/>
          <w:szCs w:val="24"/>
        </w:rPr>
        <w:t>s</w:t>
      </w:r>
      <w:r w:rsidR="0004035E">
        <w:rPr>
          <w:rFonts w:ascii="Arial" w:hAnsi="Arial" w:cs="Arial"/>
          <w:sz w:val="24"/>
          <w:szCs w:val="24"/>
        </w:rPr>
        <w:t>ciencia que se expresa por medio de ellos.</w:t>
      </w:r>
      <w:r w:rsidR="0022415C">
        <w:rPr>
          <w:rFonts w:ascii="Arial" w:hAnsi="Arial" w:cs="Arial"/>
          <w:sz w:val="24"/>
          <w:szCs w:val="24"/>
        </w:rPr>
        <w:t xml:space="preserve">  </w:t>
      </w:r>
      <w:r w:rsidR="0004035E">
        <w:rPr>
          <w:rFonts w:ascii="Arial" w:hAnsi="Arial" w:cs="Arial"/>
          <w:sz w:val="24"/>
          <w:szCs w:val="24"/>
        </w:rPr>
        <w:t xml:space="preserve">Frente a las impresiones del medio -interno o externo-, sean agradables u hostiles, el ser humano entabla “una conversación con él mismo” </w:t>
      </w:r>
      <w:r w:rsidR="00960DDD">
        <w:rPr>
          <w:rFonts w:ascii="Arial" w:hAnsi="Arial" w:cs="Arial"/>
          <w:sz w:val="24"/>
          <w:szCs w:val="24"/>
        </w:rPr>
        <w:t xml:space="preserve">que más tarde se </w:t>
      </w:r>
      <w:r w:rsidR="0004035E">
        <w:rPr>
          <w:rFonts w:ascii="Arial" w:hAnsi="Arial" w:cs="Arial"/>
          <w:sz w:val="24"/>
          <w:szCs w:val="24"/>
        </w:rPr>
        <w:t>.</w:t>
      </w:r>
      <w:r w:rsidR="00960DDD">
        <w:rPr>
          <w:rFonts w:ascii="Arial" w:hAnsi="Arial" w:cs="Arial"/>
          <w:sz w:val="24"/>
          <w:szCs w:val="24"/>
        </w:rPr>
        <w:t>expresará en un “decir”.</w:t>
      </w:r>
      <w:r w:rsidR="0022415C">
        <w:rPr>
          <w:rFonts w:ascii="Arial" w:hAnsi="Arial" w:cs="Arial"/>
          <w:sz w:val="24"/>
          <w:szCs w:val="24"/>
        </w:rPr>
        <w:t xml:space="preserve"> </w:t>
      </w:r>
    </w:p>
    <w:p w:rsidR="0004035E" w:rsidRDefault="0004035E" w:rsidP="00501013">
      <w:pPr>
        <w:autoSpaceDE w:val="0"/>
        <w:autoSpaceDN w:val="0"/>
        <w:adjustRightInd w:val="0"/>
        <w:spacing w:after="0" w:line="360" w:lineRule="auto"/>
        <w:contextualSpacing/>
        <w:jc w:val="both"/>
        <w:rPr>
          <w:rFonts w:ascii="Arial" w:hAnsi="Arial" w:cs="Arial"/>
          <w:sz w:val="24"/>
          <w:szCs w:val="24"/>
        </w:rPr>
      </w:pPr>
    </w:p>
    <w:p w:rsidR="00894F6E" w:rsidRPr="009B0465" w:rsidRDefault="00894F6E" w:rsidP="00501013">
      <w:pPr>
        <w:autoSpaceDE w:val="0"/>
        <w:autoSpaceDN w:val="0"/>
        <w:adjustRightInd w:val="0"/>
        <w:spacing w:after="0" w:line="360" w:lineRule="auto"/>
        <w:contextualSpacing/>
        <w:jc w:val="both"/>
        <w:rPr>
          <w:rFonts w:ascii="Arial" w:hAnsi="Arial" w:cs="Arial"/>
          <w:i/>
          <w:sz w:val="12"/>
          <w:szCs w:val="16"/>
        </w:rPr>
      </w:pPr>
      <w:r w:rsidRPr="00501013">
        <w:rPr>
          <w:rFonts w:ascii="Arial" w:hAnsi="Arial" w:cs="Arial"/>
          <w:sz w:val="24"/>
          <w:szCs w:val="24"/>
        </w:rPr>
        <w:t>Es preciso, por tanto, que valoremos como</w:t>
      </w:r>
      <w:r w:rsidRPr="00501013">
        <w:rPr>
          <w:rFonts w:ascii="Arial" w:hAnsi="Arial" w:cs="Arial"/>
          <w:b/>
          <w:sz w:val="24"/>
          <w:szCs w:val="24"/>
        </w:rPr>
        <w:t xml:space="preserve"> </w:t>
      </w:r>
      <w:r w:rsidRPr="00501013">
        <w:rPr>
          <w:rFonts w:ascii="Arial" w:hAnsi="Arial" w:cs="Arial"/>
          <w:sz w:val="24"/>
          <w:szCs w:val="24"/>
        </w:rPr>
        <w:t xml:space="preserve">los mecanismos cognitivos vinculados a la percepción, la emoción y la experiencia subjetiva de la activación del placer y el displacer, afectan las conductas y comportamientos durante toda la vida, </w:t>
      </w:r>
      <w:r w:rsidR="00E60E7F">
        <w:rPr>
          <w:rFonts w:ascii="Arial" w:hAnsi="Arial" w:cs="Arial"/>
          <w:sz w:val="24"/>
          <w:szCs w:val="24"/>
        </w:rPr>
        <w:t xml:space="preserve"> desde el vientre materno</w:t>
      </w:r>
      <w:r w:rsidRPr="00E60E7F">
        <w:rPr>
          <w:rFonts w:ascii="Arial" w:hAnsi="Arial" w:cs="Arial"/>
          <w:sz w:val="24"/>
          <w:szCs w:val="24"/>
        </w:rPr>
        <w:t>.</w:t>
      </w:r>
      <w:r w:rsidRPr="00501013">
        <w:rPr>
          <w:rFonts w:ascii="Arial" w:hAnsi="Arial" w:cs="Arial"/>
          <w:sz w:val="24"/>
          <w:szCs w:val="24"/>
        </w:rPr>
        <w:t xml:space="preserve"> Las memorias de corto y largo plazo, son las guías del aprendizaje conductual (Bailey, </w:t>
      </w:r>
      <w:r w:rsidR="00C74B4B" w:rsidRPr="00501013">
        <w:rPr>
          <w:rFonts w:ascii="Arial" w:hAnsi="Arial" w:cs="Arial"/>
          <w:sz w:val="24"/>
          <w:szCs w:val="24"/>
        </w:rPr>
        <w:t xml:space="preserve">B.C. H., </w:t>
      </w:r>
      <w:proofErr w:type="spellStart"/>
      <w:r w:rsidR="00C74B4B" w:rsidRPr="00501013">
        <w:rPr>
          <w:rFonts w:ascii="Arial" w:hAnsi="Arial" w:cs="Arial"/>
          <w:sz w:val="24"/>
          <w:szCs w:val="24"/>
        </w:rPr>
        <w:t>Kandel</w:t>
      </w:r>
      <w:proofErr w:type="spellEnd"/>
      <w:r w:rsidR="00C74B4B" w:rsidRPr="00501013">
        <w:rPr>
          <w:rFonts w:ascii="Arial" w:hAnsi="Arial" w:cs="Arial"/>
          <w:sz w:val="24"/>
          <w:szCs w:val="24"/>
        </w:rPr>
        <w:t xml:space="preserve">, E.R. &amp; </w:t>
      </w:r>
      <w:proofErr w:type="spellStart"/>
      <w:r w:rsidR="00C74B4B" w:rsidRPr="00501013">
        <w:rPr>
          <w:rFonts w:ascii="Arial" w:hAnsi="Arial" w:cs="Arial"/>
          <w:sz w:val="24"/>
          <w:szCs w:val="24"/>
        </w:rPr>
        <w:t>Kausik</w:t>
      </w:r>
      <w:proofErr w:type="spellEnd"/>
      <w:r w:rsidR="00C74B4B" w:rsidRPr="00501013">
        <w:rPr>
          <w:rFonts w:ascii="Arial" w:hAnsi="Arial" w:cs="Arial"/>
          <w:sz w:val="24"/>
          <w:szCs w:val="24"/>
        </w:rPr>
        <w:t xml:space="preserve">, S., </w:t>
      </w:r>
      <w:r w:rsidRPr="00501013">
        <w:rPr>
          <w:rFonts w:ascii="Arial" w:hAnsi="Arial" w:cs="Arial"/>
          <w:sz w:val="24"/>
          <w:szCs w:val="24"/>
        </w:rPr>
        <w:t xml:space="preserve">2004; </w:t>
      </w:r>
      <w:proofErr w:type="spellStart"/>
      <w:r w:rsidRPr="00501013">
        <w:rPr>
          <w:rFonts w:ascii="Arial" w:hAnsi="Arial" w:cs="Arial"/>
          <w:sz w:val="24"/>
          <w:szCs w:val="24"/>
        </w:rPr>
        <w:t>Kensinger</w:t>
      </w:r>
      <w:proofErr w:type="spellEnd"/>
      <w:r w:rsidRPr="00501013">
        <w:rPr>
          <w:rFonts w:ascii="Arial" w:hAnsi="Arial" w:cs="Arial"/>
          <w:sz w:val="24"/>
          <w:szCs w:val="24"/>
        </w:rPr>
        <w:t xml:space="preserve"> &amp; </w:t>
      </w:r>
      <w:proofErr w:type="spellStart"/>
      <w:r w:rsidRPr="00501013">
        <w:rPr>
          <w:rFonts w:ascii="Arial" w:hAnsi="Arial" w:cs="Arial"/>
          <w:sz w:val="24"/>
          <w:szCs w:val="24"/>
        </w:rPr>
        <w:t>Corking</w:t>
      </w:r>
      <w:proofErr w:type="spellEnd"/>
      <w:r w:rsidRPr="00501013">
        <w:rPr>
          <w:rFonts w:ascii="Arial" w:hAnsi="Arial" w:cs="Arial"/>
          <w:sz w:val="24"/>
          <w:szCs w:val="24"/>
        </w:rPr>
        <w:t>, 2004)</w:t>
      </w:r>
      <w:r w:rsidR="00E60E7F">
        <w:rPr>
          <w:rFonts w:ascii="Arial" w:hAnsi="Arial" w:cs="Arial"/>
          <w:sz w:val="24"/>
          <w:szCs w:val="24"/>
        </w:rPr>
        <w:t>,</w:t>
      </w:r>
      <w:r w:rsidR="00B704D3">
        <w:rPr>
          <w:rStyle w:val="Refdenotaalpie"/>
          <w:rFonts w:ascii="Arial" w:hAnsi="Arial" w:cs="Arial"/>
          <w:sz w:val="24"/>
          <w:szCs w:val="24"/>
        </w:rPr>
        <w:footnoteReference w:id="4"/>
      </w:r>
      <w:r w:rsidR="00E60E7F">
        <w:rPr>
          <w:rFonts w:ascii="Arial" w:hAnsi="Arial" w:cs="Arial"/>
          <w:sz w:val="24"/>
          <w:szCs w:val="24"/>
        </w:rPr>
        <w:t xml:space="preserve"> que se articula íntimamente </w:t>
      </w:r>
      <w:r w:rsidR="00960DDD">
        <w:rPr>
          <w:rFonts w:ascii="Arial" w:hAnsi="Arial" w:cs="Arial"/>
          <w:sz w:val="24"/>
          <w:szCs w:val="24"/>
        </w:rPr>
        <w:t>con el lenguaje interior y la consciencia.</w:t>
      </w:r>
      <w:r w:rsidRPr="00501013">
        <w:rPr>
          <w:rFonts w:ascii="Arial" w:hAnsi="Arial" w:cs="Arial"/>
          <w:sz w:val="24"/>
          <w:szCs w:val="24"/>
        </w:rPr>
        <w:t xml:space="preserve"> </w:t>
      </w:r>
    </w:p>
    <w:p w:rsidR="00894F6E" w:rsidRDefault="00894F6E" w:rsidP="00894F6E">
      <w:pPr>
        <w:spacing w:after="0" w:line="360" w:lineRule="auto"/>
        <w:jc w:val="both"/>
        <w:rPr>
          <w:rFonts w:ascii="Arial" w:hAnsi="Arial" w:cs="Arial"/>
          <w:sz w:val="24"/>
          <w:szCs w:val="24"/>
        </w:rPr>
      </w:pPr>
    </w:p>
    <w:p w:rsidR="00414A3A" w:rsidRDefault="00960DDD" w:rsidP="00894F6E">
      <w:pPr>
        <w:spacing w:after="0" w:line="360" w:lineRule="auto"/>
        <w:jc w:val="both"/>
        <w:rPr>
          <w:rFonts w:ascii="Arial" w:hAnsi="Arial" w:cs="Arial"/>
          <w:sz w:val="24"/>
          <w:szCs w:val="24"/>
        </w:rPr>
      </w:pPr>
      <w:r>
        <w:rPr>
          <w:rFonts w:ascii="Arial" w:hAnsi="Arial" w:cs="Arial"/>
          <w:sz w:val="24"/>
          <w:szCs w:val="24"/>
        </w:rPr>
        <w:t xml:space="preserve">Frente a la ecuación estímulo-respuesta; </w:t>
      </w:r>
      <w:r w:rsidR="00894F6E" w:rsidRPr="00A96646">
        <w:rPr>
          <w:rFonts w:ascii="Arial" w:hAnsi="Arial" w:cs="Arial"/>
          <w:sz w:val="24"/>
          <w:szCs w:val="24"/>
        </w:rPr>
        <w:t xml:space="preserve"> </w:t>
      </w:r>
      <w:r>
        <w:rPr>
          <w:rFonts w:ascii="Arial" w:hAnsi="Arial" w:cs="Arial"/>
          <w:sz w:val="24"/>
          <w:szCs w:val="24"/>
        </w:rPr>
        <w:t>memoria a corto y largo plazo, se pone de</w:t>
      </w:r>
      <w:r w:rsidR="00894F6E" w:rsidRPr="00A96646">
        <w:rPr>
          <w:rFonts w:ascii="Arial" w:hAnsi="Arial" w:cs="Arial"/>
          <w:sz w:val="24"/>
          <w:szCs w:val="24"/>
        </w:rPr>
        <w:t xml:space="preserve"> relieve el impacto</w:t>
      </w:r>
      <w:r w:rsidR="00894F6E">
        <w:rPr>
          <w:rFonts w:ascii="Arial" w:hAnsi="Arial" w:cs="Arial"/>
          <w:sz w:val="24"/>
          <w:szCs w:val="24"/>
        </w:rPr>
        <w:t xml:space="preserve"> de los agentes sociales como productores de significados, </w:t>
      </w:r>
      <w:r w:rsidR="00894F6E" w:rsidRPr="00247FA9">
        <w:rPr>
          <w:rFonts w:ascii="Arial" w:hAnsi="Arial" w:cs="Arial"/>
          <w:sz w:val="24"/>
          <w:szCs w:val="24"/>
        </w:rPr>
        <w:t>que</w:t>
      </w:r>
      <w:r w:rsidR="00894F6E">
        <w:rPr>
          <w:rFonts w:ascii="Arial" w:hAnsi="Arial" w:cs="Arial"/>
          <w:color w:val="FFC000"/>
          <w:sz w:val="24"/>
          <w:szCs w:val="24"/>
        </w:rPr>
        <w:t xml:space="preserve"> </w:t>
      </w:r>
      <w:r w:rsidR="00894F6E">
        <w:rPr>
          <w:rFonts w:ascii="Arial" w:hAnsi="Arial" w:cs="Arial"/>
          <w:sz w:val="24"/>
          <w:szCs w:val="24"/>
        </w:rPr>
        <w:t xml:space="preserve">van a influir en el desarrollo cognitivo-emocional de la persona, así como en sus habilidades para comprender, pensar y actuar, que se encuentran en  el núcleo de la identidad personal, </w:t>
      </w:r>
      <w:r w:rsidR="00894F6E" w:rsidRPr="00247FA9">
        <w:rPr>
          <w:rFonts w:ascii="Arial" w:hAnsi="Arial" w:cs="Arial"/>
          <w:sz w:val="24"/>
          <w:szCs w:val="24"/>
        </w:rPr>
        <w:t>conformando su yo interno</w:t>
      </w:r>
      <w:r>
        <w:rPr>
          <w:rFonts w:ascii="Arial" w:hAnsi="Arial" w:cs="Arial"/>
          <w:sz w:val="24"/>
          <w:szCs w:val="24"/>
        </w:rPr>
        <w:t>, foco interno desde donde dimana la conciencia como acto.</w:t>
      </w:r>
      <w:r w:rsidR="00414A3A">
        <w:rPr>
          <w:rFonts w:ascii="Arial" w:hAnsi="Arial" w:cs="Arial"/>
          <w:sz w:val="24"/>
          <w:szCs w:val="24"/>
        </w:rPr>
        <w:t xml:space="preserve"> C</w:t>
      </w:r>
      <w:r w:rsidR="00894F6E">
        <w:rPr>
          <w:rFonts w:ascii="Arial" w:hAnsi="Arial" w:cs="Arial"/>
          <w:sz w:val="24"/>
          <w:szCs w:val="24"/>
        </w:rPr>
        <w:t xml:space="preserve">entro del </w:t>
      </w:r>
      <w:proofErr w:type="spellStart"/>
      <w:r w:rsidR="00894F6E" w:rsidRPr="00247FA9">
        <w:rPr>
          <w:rFonts w:ascii="Arial" w:hAnsi="Arial" w:cs="Arial"/>
          <w:i/>
          <w:sz w:val="24"/>
          <w:szCs w:val="24"/>
        </w:rPr>
        <w:t>self</w:t>
      </w:r>
      <w:proofErr w:type="spellEnd"/>
      <w:r w:rsidR="00414A3A">
        <w:rPr>
          <w:rFonts w:ascii="Arial" w:hAnsi="Arial" w:cs="Arial"/>
          <w:sz w:val="24"/>
          <w:szCs w:val="24"/>
        </w:rPr>
        <w:t>, donde se conforma</w:t>
      </w:r>
      <w:r w:rsidR="00894F6E">
        <w:rPr>
          <w:rFonts w:ascii="Arial" w:hAnsi="Arial" w:cs="Arial"/>
          <w:sz w:val="24"/>
          <w:szCs w:val="24"/>
        </w:rPr>
        <w:t xml:space="preserve"> el flujo </w:t>
      </w:r>
      <w:r w:rsidR="00894F6E">
        <w:rPr>
          <w:rFonts w:ascii="Arial" w:hAnsi="Arial" w:cs="Arial"/>
          <w:sz w:val="24"/>
          <w:szCs w:val="24"/>
        </w:rPr>
        <w:lastRenderedPageBreak/>
        <w:t xml:space="preserve">constante de cambios neurofisiológicos, </w:t>
      </w:r>
      <w:r w:rsidR="00414A3A">
        <w:rPr>
          <w:rFonts w:ascii="Arial" w:hAnsi="Arial" w:cs="Arial"/>
          <w:sz w:val="24"/>
          <w:szCs w:val="24"/>
        </w:rPr>
        <w:t xml:space="preserve">asociados a un sinnúmero de  diversos </w:t>
      </w:r>
      <w:r w:rsidR="00894F6E" w:rsidRPr="00414A3A">
        <w:rPr>
          <w:rFonts w:ascii="Arial" w:hAnsi="Arial" w:cs="Arial"/>
          <w:sz w:val="24"/>
          <w:szCs w:val="24"/>
        </w:rPr>
        <w:t>contenidos de estados mentales. La percepción de estímulos recibidos</w:t>
      </w:r>
      <w:r w:rsidR="00894F6E">
        <w:rPr>
          <w:rFonts w:ascii="Arial" w:hAnsi="Arial" w:cs="Arial"/>
          <w:sz w:val="24"/>
          <w:szCs w:val="24"/>
        </w:rPr>
        <w:t xml:space="preserve">, provocará </w:t>
      </w:r>
    </w:p>
    <w:p w:rsidR="00894F6E" w:rsidRPr="00960DDD" w:rsidRDefault="00894F6E" w:rsidP="00894F6E">
      <w:pPr>
        <w:spacing w:after="0" w:line="36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liberación y regulación de hormonas que influyen de manera concluyente en la determinación de la conducta </w:t>
      </w:r>
      <w:r w:rsidRPr="0092217C">
        <w:rPr>
          <w:rFonts w:ascii="Arial" w:hAnsi="Arial" w:cs="Arial"/>
          <w:sz w:val="24"/>
          <w:szCs w:val="24"/>
        </w:rPr>
        <w:t>(</w:t>
      </w:r>
      <w:proofErr w:type="spellStart"/>
      <w:r w:rsidR="00F5696E">
        <w:rPr>
          <w:rFonts w:ascii="Arial" w:hAnsi="Arial" w:cs="Arial"/>
          <w:sz w:val="24"/>
          <w:szCs w:val="24"/>
        </w:rPr>
        <w:t>Feldman-Barrett</w:t>
      </w:r>
      <w:proofErr w:type="spellEnd"/>
      <w:r w:rsidR="00F5696E">
        <w:rPr>
          <w:rFonts w:ascii="Arial" w:hAnsi="Arial" w:cs="Arial"/>
          <w:sz w:val="24"/>
          <w:szCs w:val="24"/>
        </w:rPr>
        <w:t>, 2006</w:t>
      </w:r>
      <w:r w:rsidRPr="0092217C">
        <w:rPr>
          <w:rFonts w:ascii="Arial" w:hAnsi="Arial" w:cs="Arial"/>
          <w:sz w:val="24"/>
          <w:szCs w:val="24"/>
        </w:rPr>
        <w:t>).</w:t>
      </w:r>
      <w:r w:rsidR="00F23FC9">
        <w:rPr>
          <w:rStyle w:val="Refdenotaalpie"/>
          <w:rFonts w:ascii="Arial" w:hAnsi="Arial" w:cs="Arial"/>
          <w:sz w:val="24"/>
          <w:szCs w:val="24"/>
        </w:rPr>
        <w:footnoteReference w:id="5"/>
      </w:r>
    </w:p>
    <w:p w:rsidR="00894F6E" w:rsidRDefault="00894F6E" w:rsidP="00894F6E">
      <w:pPr>
        <w:spacing w:after="0" w:line="360" w:lineRule="auto"/>
        <w:jc w:val="both"/>
        <w:rPr>
          <w:rFonts w:ascii="Arial" w:hAnsi="Arial" w:cs="Arial"/>
          <w:sz w:val="24"/>
          <w:szCs w:val="24"/>
        </w:rPr>
      </w:pPr>
    </w:p>
    <w:p w:rsidR="00501013" w:rsidRDefault="000C3F0E" w:rsidP="00501013">
      <w:pPr>
        <w:spacing w:after="0" w:line="360" w:lineRule="auto"/>
        <w:jc w:val="both"/>
        <w:rPr>
          <w:rFonts w:ascii="Arial" w:hAnsi="Arial" w:cs="Arial"/>
          <w:sz w:val="24"/>
          <w:szCs w:val="24"/>
        </w:rPr>
      </w:pPr>
      <w:r>
        <w:rPr>
          <w:rFonts w:ascii="Arial" w:hAnsi="Arial" w:cs="Arial"/>
          <w:sz w:val="24"/>
          <w:szCs w:val="24"/>
        </w:rPr>
        <w:t>Conforme</w:t>
      </w:r>
      <w:r w:rsidR="00894F6E">
        <w:rPr>
          <w:rFonts w:ascii="Arial" w:hAnsi="Arial" w:cs="Arial"/>
          <w:sz w:val="24"/>
          <w:szCs w:val="24"/>
        </w:rPr>
        <w:t xml:space="preserve"> a estas premisas</w:t>
      </w:r>
      <w:r>
        <w:rPr>
          <w:rFonts w:ascii="Arial" w:hAnsi="Arial" w:cs="Arial"/>
          <w:sz w:val="24"/>
          <w:szCs w:val="24"/>
        </w:rPr>
        <w:t xml:space="preserve"> de un sólido fundamento biológico-</w:t>
      </w:r>
      <w:proofErr w:type="spellStart"/>
      <w:r>
        <w:rPr>
          <w:rFonts w:ascii="Arial" w:hAnsi="Arial" w:cs="Arial"/>
          <w:sz w:val="24"/>
          <w:szCs w:val="24"/>
        </w:rPr>
        <w:t>antropólogico</w:t>
      </w:r>
      <w:proofErr w:type="spellEnd"/>
      <w:r>
        <w:rPr>
          <w:rFonts w:ascii="Arial" w:hAnsi="Arial" w:cs="Arial"/>
          <w:sz w:val="24"/>
          <w:szCs w:val="24"/>
        </w:rPr>
        <w:t xml:space="preserve">, </w:t>
      </w:r>
      <w:r w:rsidR="00894F6E">
        <w:rPr>
          <w:rFonts w:ascii="Arial" w:hAnsi="Arial" w:cs="Arial"/>
          <w:sz w:val="24"/>
          <w:szCs w:val="24"/>
        </w:rPr>
        <w:t xml:space="preserve">nuestro papel como lingüistas y educadores, es preponderante, </w:t>
      </w:r>
      <w:r w:rsidR="00894F6E" w:rsidRPr="00A96646">
        <w:rPr>
          <w:rFonts w:ascii="Arial" w:hAnsi="Arial" w:cs="Arial"/>
          <w:sz w:val="24"/>
          <w:szCs w:val="24"/>
        </w:rPr>
        <w:t>porque el desarrollo del lenguaje está</w:t>
      </w:r>
      <w:r>
        <w:rPr>
          <w:rFonts w:ascii="Arial" w:hAnsi="Arial" w:cs="Arial"/>
          <w:sz w:val="24"/>
          <w:szCs w:val="24"/>
        </w:rPr>
        <w:t xml:space="preserve"> asociado a la conformación de</w:t>
      </w:r>
      <w:r w:rsidR="00894F6E" w:rsidRPr="00A96646">
        <w:rPr>
          <w:rFonts w:ascii="Arial" w:hAnsi="Arial" w:cs="Arial"/>
          <w:sz w:val="24"/>
          <w:szCs w:val="24"/>
        </w:rPr>
        <w:t xml:space="preserve"> la conciencia hu</w:t>
      </w:r>
      <w:r w:rsidR="0091279D">
        <w:rPr>
          <w:rFonts w:ascii="Arial" w:hAnsi="Arial" w:cs="Arial"/>
          <w:sz w:val="24"/>
          <w:szCs w:val="24"/>
        </w:rPr>
        <w:t xml:space="preserve">mana,  </w:t>
      </w:r>
      <w:r w:rsidR="00894F6E" w:rsidRPr="00A96646">
        <w:rPr>
          <w:rFonts w:ascii="Arial" w:hAnsi="Arial" w:cs="Arial"/>
          <w:sz w:val="24"/>
          <w:szCs w:val="24"/>
        </w:rPr>
        <w:t xml:space="preserve"> la adquisición de</w:t>
      </w:r>
      <w:r>
        <w:rPr>
          <w:rFonts w:ascii="Arial" w:hAnsi="Arial" w:cs="Arial"/>
          <w:sz w:val="24"/>
          <w:szCs w:val="24"/>
        </w:rPr>
        <w:t>l</w:t>
      </w:r>
      <w:r w:rsidR="00894F6E" w:rsidRPr="00A96646">
        <w:rPr>
          <w:rFonts w:ascii="Arial" w:hAnsi="Arial" w:cs="Arial"/>
          <w:sz w:val="24"/>
          <w:szCs w:val="24"/>
        </w:rPr>
        <w:t xml:space="preserve"> conocimiento</w:t>
      </w:r>
      <w:r w:rsidR="0091279D">
        <w:rPr>
          <w:rFonts w:ascii="Arial" w:hAnsi="Arial" w:cs="Arial"/>
          <w:sz w:val="24"/>
          <w:szCs w:val="24"/>
        </w:rPr>
        <w:t>, el pensamiento</w:t>
      </w:r>
      <w:r w:rsidR="00894F6E">
        <w:rPr>
          <w:rFonts w:ascii="Arial" w:hAnsi="Arial" w:cs="Arial"/>
          <w:sz w:val="24"/>
          <w:szCs w:val="24"/>
        </w:rPr>
        <w:t xml:space="preserve"> y </w:t>
      </w:r>
      <w:r w:rsidR="00894F6E" w:rsidRPr="00A96646">
        <w:rPr>
          <w:rFonts w:ascii="Arial" w:hAnsi="Arial" w:cs="Arial"/>
          <w:sz w:val="24"/>
          <w:szCs w:val="24"/>
        </w:rPr>
        <w:t>la apropiación de un núcleo emocional o “</w:t>
      </w:r>
      <w:proofErr w:type="spellStart"/>
      <w:r w:rsidR="00894F6E" w:rsidRPr="00A96646">
        <w:rPr>
          <w:rFonts w:ascii="Arial" w:hAnsi="Arial" w:cs="Arial"/>
          <w:sz w:val="24"/>
          <w:szCs w:val="24"/>
        </w:rPr>
        <w:t>core</w:t>
      </w:r>
      <w:proofErr w:type="spellEnd"/>
      <w:r w:rsidR="00894F6E" w:rsidRPr="00A96646">
        <w:rPr>
          <w:rFonts w:ascii="Arial" w:hAnsi="Arial" w:cs="Arial"/>
          <w:sz w:val="24"/>
          <w:szCs w:val="24"/>
        </w:rPr>
        <w:t xml:space="preserve"> </w:t>
      </w:r>
      <w:proofErr w:type="spellStart"/>
      <w:r w:rsidR="00F23FC9">
        <w:rPr>
          <w:rFonts w:ascii="Arial" w:hAnsi="Arial" w:cs="Arial"/>
          <w:sz w:val="24"/>
          <w:szCs w:val="24"/>
        </w:rPr>
        <w:t>affect</w:t>
      </w:r>
      <w:proofErr w:type="spellEnd"/>
      <w:r w:rsidR="00F23FC9">
        <w:rPr>
          <w:rFonts w:ascii="Arial" w:hAnsi="Arial" w:cs="Arial"/>
          <w:sz w:val="24"/>
          <w:szCs w:val="24"/>
        </w:rPr>
        <w:t>” (Russel, 2000)</w:t>
      </w:r>
      <w:r w:rsidR="00F23FC9">
        <w:rPr>
          <w:rStyle w:val="Refdenotaalpie"/>
          <w:rFonts w:ascii="Arial" w:hAnsi="Arial" w:cs="Arial"/>
          <w:sz w:val="24"/>
          <w:szCs w:val="24"/>
        </w:rPr>
        <w:footnoteReference w:id="6"/>
      </w:r>
      <w:r>
        <w:rPr>
          <w:rFonts w:ascii="Arial" w:hAnsi="Arial" w:cs="Arial"/>
          <w:sz w:val="24"/>
          <w:szCs w:val="24"/>
        </w:rPr>
        <w:t xml:space="preserve"> </w:t>
      </w:r>
      <w:r w:rsidR="004A554B">
        <w:rPr>
          <w:rFonts w:ascii="Arial" w:hAnsi="Arial" w:cs="Arial"/>
          <w:sz w:val="24"/>
          <w:szCs w:val="24"/>
        </w:rPr>
        <w:t xml:space="preserve">, </w:t>
      </w:r>
      <w:r>
        <w:rPr>
          <w:rFonts w:ascii="Arial" w:hAnsi="Arial" w:cs="Arial"/>
          <w:sz w:val="24"/>
          <w:szCs w:val="24"/>
        </w:rPr>
        <w:t xml:space="preserve">que </w:t>
      </w:r>
      <w:r w:rsidR="00B24638">
        <w:rPr>
          <w:rFonts w:ascii="Arial" w:hAnsi="Arial" w:cs="Arial"/>
          <w:sz w:val="24"/>
          <w:szCs w:val="24"/>
        </w:rPr>
        <w:t xml:space="preserve">asocia la expresión lingüística </w:t>
      </w:r>
      <w:r w:rsidR="004A554B">
        <w:rPr>
          <w:rFonts w:ascii="Arial" w:hAnsi="Arial" w:cs="Arial"/>
          <w:sz w:val="24"/>
          <w:szCs w:val="24"/>
        </w:rPr>
        <w:t>a su</w:t>
      </w:r>
      <w:r w:rsidR="00B24638">
        <w:rPr>
          <w:rFonts w:ascii="Arial" w:hAnsi="Arial" w:cs="Arial"/>
          <w:sz w:val="24"/>
          <w:szCs w:val="24"/>
        </w:rPr>
        <w:t xml:space="preserve"> contenido semántico, rescata</w:t>
      </w:r>
      <w:r w:rsidR="004A554B">
        <w:rPr>
          <w:rFonts w:ascii="Arial" w:hAnsi="Arial" w:cs="Arial"/>
          <w:sz w:val="24"/>
          <w:szCs w:val="24"/>
        </w:rPr>
        <w:t>ndo</w:t>
      </w:r>
      <w:r w:rsidR="00B24638">
        <w:rPr>
          <w:rFonts w:ascii="Arial" w:hAnsi="Arial" w:cs="Arial"/>
          <w:sz w:val="24"/>
          <w:szCs w:val="24"/>
        </w:rPr>
        <w:t xml:space="preserve"> la idea de que el lenguaje </w:t>
      </w:r>
      <w:r w:rsidR="004A554B">
        <w:rPr>
          <w:rFonts w:ascii="Arial" w:hAnsi="Arial" w:cs="Arial"/>
          <w:sz w:val="24"/>
          <w:szCs w:val="24"/>
        </w:rPr>
        <w:t>se produce solo</w:t>
      </w:r>
      <w:r w:rsidR="00B24638">
        <w:rPr>
          <w:rFonts w:ascii="Arial" w:hAnsi="Arial" w:cs="Arial"/>
          <w:sz w:val="24"/>
          <w:szCs w:val="24"/>
        </w:rPr>
        <w:t xml:space="preserve"> en </w:t>
      </w:r>
      <w:r w:rsidR="004A554B">
        <w:rPr>
          <w:rFonts w:ascii="Arial" w:hAnsi="Arial" w:cs="Arial"/>
          <w:sz w:val="24"/>
          <w:szCs w:val="24"/>
        </w:rPr>
        <w:t>el</w:t>
      </w:r>
      <w:r w:rsidR="00B24638">
        <w:rPr>
          <w:rFonts w:ascii="Arial" w:hAnsi="Arial" w:cs="Arial"/>
          <w:sz w:val="24"/>
          <w:szCs w:val="24"/>
        </w:rPr>
        <w:t xml:space="preserve"> </w:t>
      </w:r>
      <w:proofErr w:type="spellStart"/>
      <w:r w:rsidR="00B24638">
        <w:rPr>
          <w:rFonts w:ascii="Arial" w:hAnsi="Arial" w:cs="Arial"/>
          <w:sz w:val="24"/>
          <w:szCs w:val="24"/>
        </w:rPr>
        <w:t>cortex</w:t>
      </w:r>
      <w:proofErr w:type="spellEnd"/>
      <w:r w:rsidR="00B24638">
        <w:rPr>
          <w:rFonts w:ascii="Arial" w:hAnsi="Arial" w:cs="Arial"/>
          <w:sz w:val="24"/>
          <w:szCs w:val="24"/>
        </w:rPr>
        <w:t xml:space="preserve"> cerebral</w:t>
      </w:r>
      <w:r w:rsidR="004A554B">
        <w:rPr>
          <w:rFonts w:ascii="Arial" w:hAnsi="Arial" w:cs="Arial"/>
          <w:sz w:val="24"/>
          <w:szCs w:val="24"/>
        </w:rPr>
        <w:t>. Pues, el núcleo emocional existe en</w:t>
      </w:r>
      <w:r w:rsidR="00F23FC9">
        <w:rPr>
          <w:rFonts w:ascii="Arial" w:hAnsi="Arial" w:cs="Arial"/>
          <w:sz w:val="24"/>
          <w:szCs w:val="24"/>
        </w:rPr>
        <w:t xml:space="preserve"> inmersión</w:t>
      </w:r>
      <w:r w:rsidR="004A554B">
        <w:rPr>
          <w:rFonts w:ascii="Arial" w:hAnsi="Arial" w:cs="Arial"/>
          <w:sz w:val="24"/>
          <w:szCs w:val="24"/>
        </w:rPr>
        <w:t xml:space="preserve"> total con</w:t>
      </w:r>
      <w:r w:rsidR="00F23FC9">
        <w:rPr>
          <w:rFonts w:ascii="Arial" w:hAnsi="Arial" w:cs="Arial"/>
          <w:sz w:val="24"/>
          <w:szCs w:val="24"/>
        </w:rPr>
        <w:t xml:space="preserve"> el lenguaje</w:t>
      </w:r>
      <w:r w:rsidR="00B24638">
        <w:rPr>
          <w:rFonts w:ascii="Arial" w:hAnsi="Arial" w:cs="Arial"/>
          <w:sz w:val="24"/>
          <w:szCs w:val="24"/>
        </w:rPr>
        <w:t xml:space="preserve"> interior, que es la consciencia que </w:t>
      </w:r>
      <w:r w:rsidR="00FE309F">
        <w:rPr>
          <w:rFonts w:ascii="Arial" w:hAnsi="Arial" w:cs="Arial"/>
          <w:sz w:val="24"/>
          <w:szCs w:val="24"/>
        </w:rPr>
        <w:t>se proyecta</w:t>
      </w:r>
      <w:r w:rsidR="00B24638">
        <w:rPr>
          <w:rFonts w:ascii="Arial" w:hAnsi="Arial" w:cs="Arial"/>
          <w:sz w:val="24"/>
          <w:szCs w:val="24"/>
        </w:rPr>
        <w:t xml:space="preserve"> hacia</w:t>
      </w:r>
      <w:r w:rsidR="00FE309F">
        <w:rPr>
          <w:rFonts w:ascii="Arial" w:hAnsi="Arial" w:cs="Arial"/>
          <w:sz w:val="24"/>
          <w:szCs w:val="24"/>
        </w:rPr>
        <w:t xml:space="preserve"> el lenguaj</w:t>
      </w:r>
      <w:r w:rsidR="004A554B">
        <w:rPr>
          <w:rFonts w:ascii="Arial" w:hAnsi="Arial" w:cs="Arial"/>
          <w:sz w:val="24"/>
          <w:szCs w:val="24"/>
        </w:rPr>
        <w:t>e</w:t>
      </w:r>
      <w:r w:rsidR="00D145C4">
        <w:rPr>
          <w:rFonts w:ascii="Arial" w:hAnsi="Arial" w:cs="Arial"/>
          <w:sz w:val="24"/>
          <w:szCs w:val="24"/>
        </w:rPr>
        <w:t xml:space="preserve">  articulado</w:t>
      </w:r>
      <w:r w:rsidR="00FE309F">
        <w:rPr>
          <w:rFonts w:ascii="Arial" w:hAnsi="Arial" w:cs="Arial"/>
          <w:sz w:val="24"/>
          <w:szCs w:val="24"/>
        </w:rPr>
        <w:t xml:space="preserve">. </w:t>
      </w:r>
      <w:r w:rsidR="00894F6E">
        <w:rPr>
          <w:rFonts w:ascii="Arial" w:hAnsi="Arial" w:cs="Arial"/>
          <w:sz w:val="24"/>
          <w:szCs w:val="24"/>
        </w:rPr>
        <w:t>La historia de la humanidad nos muestra como la necesidad de comunicarnos, dio origen a trazos sobre rocas, dibujos que retienen las formas del mundo en grafías y pinturas rupestres que conforman una serie de símbolos que buscan categorizar ideas y conceptos, hasta llegar a formular un sistema de comunicación</w:t>
      </w:r>
      <w:r w:rsidR="00FE309F">
        <w:rPr>
          <w:rFonts w:ascii="Arial" w:hAnsi="Arial" w:cs="Arial"/>
          <w:sz w:val="24"/>
          <w:szCs w:val="24"/>
        </w:rPr>
        <w:t xml:space="preserve"> mucho más refinado, que</w:t>
      </w:r>
      <w:r w:rsidR="004A554B">
        <w:rPr>
          <w:rFonts w:ascii="Arial" w:hAnsi="Arial" w:cs="Arial"/>
          <w:sz w:val="24"/>
          <w:szCs w:val="24"/>
        </w:rPr>
        <w:t xml:space="preserve"> estructurado </w:t>
      </w:r>
      <w:r w:rsidR="00D145C4">
        <w:rPr>
          <w:rFonts w:ascii="Arial" w:hAnsi="Arial" w:cs="Arial"/>
          <w:sz w:val="24"/>
          <w:szCs w:val="24"/>
        </w:rPr>
        <w:t>sintácticamente y</w:t>
      </w:r>
      <w:r w:rsidR="004A554B">
        <w:rPr>
          <w:rFonts w:ascii="Arial" w:hAnsi="Arial" w:cs="Arial"/>
          <w:sz w:val="24"/>
          <w:szCs w:val="24"/>
        </w:rPr>
        <w:t xml:space="preserve"> cargado de matices significativos, ha permitido</w:t>
      </w:r>
      <w:r w:rsidR="00FE309F">
        <w:rPr>
          <w:rFonts w:ascii="Arial" w:hAnsi="Arial" w:cs="Arial"/>
          <w:sz w:val="24"/>
          <w:szCs w:val="24"/>
        </w:rPr>
        <w:t xml:space="preserve"> la </w:t>
      </w:r>
      <w:r w:rsidR="004A554B">
        <w:rPr>
          <w:rFonts w:ascii="Arial" w:hAnsi="Arial" w:cs="Arial"/>
          <w:sz w:val="24"/>
          <w:szCs w:val="24"/>
        </w:rPr>
        <w:t xml:space="preserve"> comunicación y </w:t>
      </w:r>
      <w:r w:rsidR="00FE309F">
        <w:rPr>
          <w:rFonts w:ascii="Arial" w:hAnsi="Arial" w:cs="Arial"/>
          <w:sz w:val="24"/>
          <w:szCs w:val="24"/>
        </w:rPr>
        <w:t>transferencia de la información</w:t>
      </w:r>
      <w:r w:rsidR="004A554B">
        <w:rPr>
          <w:rFonts w:ascii="Arial" w:hAnsi="Arial" w:cs="Arial"/>
          <w:sz w:val="24"/>
          <w:szCs w:val="24"/>
        </w:rPr>
        <w:t xml:space="preserve"> entre los hombres.</w:t>
      </w:r>
      <w:r w:rsidR="00FE309F">
        <w:rPr>
          <w:rFonts w:ascii="Arial" w:hAnsi="Arial" w:cs="Arial"/>
          <w:sz w:val="24"/>
          <w:szCs w:val="24"/>
        </w:rPr>
        <w:t xml:space="preserve"> </w:t>
      </w:r>
    </w:p>
    <w:p w:rsidR="00F23FC9" w:rsidRDefault="00F23FC9" w:rsidP="00894F6E">
      <w:pPr>
        <w:autoSpaceDE w:val="0"/>
        <w:autoSpaceDN w:val="0"/>
        <w:adjustRightInd w:val="0"/>
        <w:spacing w:after="0" w:line="360" w:lineRule="auto"/>
        <w:jc w:val="both"/>
        <w:rPr>
          <w:rFonts w:ascii="Arial" w:hAnsi="Arial" w:cs="Arial"/>
          <w:sz w:val="24"/>
          <w:szCs w:val="24"/>
        </w:rPr>
      </w:pPr>
    </w:p>
    <w:p w:rsidR="00F23FC9" w:rsidRPr="00F23FC9" w:rsidRDefault="00894F6E" w:rsidP="0091279D">
      <w:pPr>
        <w:autoSpaceDE w:val="0"/>
        <w:autoSpaceDN w:val="0"/>
        <w:adjustRightInd w:val="0"/>
        <w:spacing w:after="0" w:line="360" w:lineRule="auto"/>
        <w:jc w:val="both"/>
        <w:rPr>
          <w:rFonts w:ascii="Arial" w:hAnsi="Arial" w:cs="Arial"/>
          <w:sz w:val="20"/>
          <w:szCs w:val="20"/>
        </w:rPr>
      </w:pPr>
      <w:proofErr w:type="spellStart"/>
      <w:r>
        <w:rPr>
          <w:rFonts w:ascii="Arial" w:hAnsi="Arial" w:cs="Arial"/>
          <w:sz w:val="24"/>
          <w:szCs w:val="24"/>
        </w:rPr>
        <w:t>Danesi</w:t>
      </w:r>
      <w:proofErr w:type="spellEnd"/>
      <w:r>
        <w:rPr>
          <w:rFonts w:ascii="Arial" w:hAnsi="Arial" w:cs="Arial"/>
          <w:sz w:val="24"/>
          <w:szCs w:val="24"/>
        </w:rPr>
        <w:t xml:space="preserve"> afirma, que el pensamiento del hombre pasó de una primera fase lógica-simbólica en la cual los signos fueron formados de manera icónico-sensorial -que hace suponer que la mente del hombre daba s</w:t>
      </w:r>
      <w:r w:rsidR="00953866">
        <w:rPr>
          <w:rFonts w:ascii="Arial" w:hAnsi="Arial" w:cs="Arial"/>
          <w:sz w:val="24"/>
          <w:szCs w:val="24"/>
        </w:rPr>
        <w:t xml:space="preserve">entido a las cosas, mediante la </w:t>
      </w:r>
      <w:r>
        <w:rPr>
          <w:rFonts w:ascii="Arial" w:hAnsi="Arial" w:cs="Arial"/>
          <w:sz w:val="24"/>
          <w:szCs w:val="24"/>
        </w:rPr>
        <w:t xml:space="preserve">fantasía-, para llegar luego a la </w:t>
      </w:r>
      <w:proofErr w:type="spellStart"/>
      <w:r>
        <w:rPr>
          <w:rFonts w:ascii="Arial" w:hAnsi="Arial" w:cs="Arial"/>
          <w:sz w:val="24"/>
          <w:szCs w:val="24"/>
        </w:rPr>
        <w:t>metaforización</w:t>
      </w:r>
      <w:proofErr w:type="spellEnd"/>
      <w:r>
        <w:rPr>
          <w:rFonts w:ascii="Arial" w:hAnsi="Arial" w:cs="Arial"/>
          <w:sz w:val="24"/>
          <w:szCs w:val="24"/>
        </w:rPr>
        <w:t xml:space="preserve">, </w:t>
      </w:r>
      <w:r w:rsidRPr="00F45B79">
        <w:rPr>
          <w:rFonts w:ascii="Arial" w:hAnsi="Arial" w:cs="Arial"/>
          <w:sz w:val="24"/>
          <w:szCs w:val="24"/>
        </w:rPr>
        <w:t>que permite</w:t>
      </w:r>
      <w:r>
        <w:rPr>
          <w:rFonts w:ascii="Arial" w:hAnsi="Arial" w:cs="Arial"/>
          <w:color w:val="FFC000"/>
          <w:sz w:val="24"/>
          <w:szCs w:val="24"/>
        </w:rPr>
        <w:t xml:space="preserve"> </w:t>
      </w:r>
      <w:r>
        <w:rPr>
          <w:rFonts w:ascii="Arial" w:hAnsi="Arial" w:cs="Arial"/>
          <w:sz w:val="24"/>
          <w:szCs w:val="24"/>
        </w:rPr>
        <w:t xml:space="preserve">la asociación de </w:t>
      </w:r>
      <w:r>
        <w:rPr>
          <w:rFonts w:ascii="Arial" w:hAnsi="Arial" w:cs="Arial"/>
          <w:sz w:val="24"/>
          <w:szCs w:val="24"/>
        </w:rPr>
        <w:lastRenderedPageBreak/>
        <w:t xml:space="preserve">íconos-símbolos. Más tarde, el hombre </w:t>
      </w:r>
      <w:r w:rsidRPr="00F45B79">
        <w:rPr>
          <w:rFonts w:ascii="Arial" w:hAnsi="Arial" w:cs="Arial"/>
          <w:sz w:val="24"/>
          <w:szCs w:val="24"/>
        </w:rPr>
        <w:t>logra</w:t>
      </w:r>
      <w:r>
        <w:rPr>
          <w:rFonts w:ascii="Arial" w:hAnsi="Arial" w:cs="Arial"/>
          <w:sz w:val="24"/>
          <w:szCs w:val="24"/>
        </w:rPr>
        <w:t>rá</w:t>
      </w:r>
      <w:r w:rsidR="00D145C4">
        <w:rPr>
          <w:rFonts w:ascii="Arial" w:hAnsi="Arial" w:cs="Arial"/>
          <w:sz w:val="24"/>
          <w:szCs w:val="24"/>
        </w:rPr>
        <w:t xml:space="preserve"> por su capacidad simbólica,</w:t>
      </w:r>
      <w:r>
        <w:rPr>
          <w:rFonts w:ascii="Arial" w:hAnsi="Arial" w:cs="Arial"/>
          <w:b/>
          <w:color w:val="FF0000"/>
          <w:sz w:val="24"/>
          <w:szCs w:val="24"/>
        </w:rPr>
        <w:t xml:space="preserve"> </w:t>
      </w:r>
      <w:r>
        <w:rPr>
          <w:rFonts w:ascii="Arial" w:hAnsi="Arial" w:cs="Arial"/>
          <w:sz w:val="24"/>
          <w:szCs w:val="24"/>
        </w:rPr>
        <w:t>asociar sistemas abstractos de</w:t>
      </w:r>
      <w:r w:rsidR="000426DD">
        <w:rPr>
          <w:rFonts w:ascii="Arial" w:hAnsi="Arial" w:cs="Arial"/>
          <w:sz w:val="24"/>
          <w:szCs w:val="24"/>
        </w:rPr>
        <w:t xml:space="preserve"> representación, para</w:t>
      </w:r>
      <w:r>
        <w:rPr>
          <w:rFonts w:ascii="Arial" w:hAnsi="Arial" w:cs="Arial"/>
          <w:sz w:val="24"/>
          <w:szCs w:val="24"/>
        </w:rPr>
        <w:t xml:space="preserve"> </w:t>
      </w:r>
      <w:r w:rsidR="000426DD">
        <w:rPr>
          <w:rFonts w:ascii="Arial" w:hAnsi="Arial" w:cs="Arial"/>
          <w:sz w:val="24"/>
          <w:szCs w:val="24"/>
        </w:rPr>
        <w:t xml:space="preserve">obtener </w:t>
      </w:r>
      <w:r>
        <w:rPr>
          <w:rFonts w:ascii="Arial" w:hAnsi="Arial" w:cs="Arial"/>
          <w:sz w:val="24"/>
          <w:szCs w:val="24"/>
        </w:rPr>
        <w:t>la</w:t>
      </w:r>
      <w:r w:rsidR="00D145C4">
        <w:rPr>
          <w:rFonts w:ascii="Arial" w:hAnsi="Arial" w:cs="Arial"/>
          <w:sz w:val="24"/>
          <w:szCs w:val="24"/>
        </w:rPr>
        <w:t xml:space="preserve"> formación de un sistema comunicativo de orden superior,</w:t>
      </w:r>
      <w:r w:rsidR="000426DD">
        <w:rPr>
          <w:rFonts w:ascii="Arial" w:hAnsi="Arial" w:cs="Arial"/>
          <w:sz w:val="24"/>
          <w:szCs w:val="24"/>
        </w:rPr>
        <w:t xml:space="preserve"> que llegará</w:t>
      </w:r>
      <w:r>
        <w:rPr>
          <w:rFonts w:ascii="Arial" w:hAnsi="Arial" w:cs="Arial"/>
          <w:sz w:val="24"/>
          <w:szCs w:val="24"/>
        </w:rPr>
        <w:t xml:space="preserve"> al que actualmente conocemos</w:t>
      </w:r>
      <w:r w:rsidR="000426DD">
        <w:rPr>
          <w:rFonts w:ascii="Arial" w:hAnsi="Arial" w:cs="Arial"/>
          <w:sz w:val="24"/>
          <w:szCs w:val="24"/>
        </w:rPr>
        <w:t xml:space="preserve"> </w:t>
      </w:r>
      <w:r w:rsidRPr="00556D7F">
        <w:rPr>
          <w:rFonts w:ascii="Arial" w:hAnsi="Arial" w:cs="Arial"/>
          <w:sz w:val="24"/>
          <w:szCs w:val="24"/>
        </w:rPr>
        <w:t>(</w:t>
      </w:r>
      <w:proofErr w:type="spellStart"/>
      <w:r w:rsidRPr="00556D7F">
        <w:rPr>
          <w:rFonts w:ascii="Arial" w:hAnsi="Arial" w:cs="Arial"/>
          <w:sz w:val="24"/>
          <w:szCs w:val="24"/>
        </w:rPr>
        <w:t>Danesi</w:t>
      </w:r>
      <w:proofErr w:type="spellEnd"/>
      <w:r w:rsidRPr="00556D7F">
        <w:rPr>
          <w:rFonts w:ascii="Arial" w:hAnsi="Arial" w:cs="Arial"/>
          <w:sz w:val="24"/>
          <w:szCs w:val="24"/>
        </w:rPr>
        <w:t>, 2004</w:t>
      </w:r>
      <w:r w:rsidR="0091279D">
        <w:rPr>
          <w:rFonts w:ascii="Arial" w:hAnsi="Arial" w:cs="Arial"/>
          <w:sz w:val="24"/>
          <w:szCs w:val="24"/>
        </w:rPr>
        <w:t>)</w:t>
      </w:r>
      <w:r w:rsidR="0091279D">
        <w:rPr>
          <w:rStyle w:val="Refdenotaalpie"/>
          <w:rFonts w:ascii="Arial" w:hAnsi="Arial" w:cs="Arial"/>
          <w:sz w:val="24"/>
          <w:szCs w:val="24"/>
        </w:rPr>
        <w:footnoteReference w:id="7"/>
      </w:r>
    </w:p>
    <w:p w:rsidR="00F23FC9" w:rsidRPr="00F23FC9" w:rsidRDefault="00F23FC9" w:rsidP="0091279D">
      <w:pPr>
        <w:autoSpaceDE w:val="0"/>
        <w:autoSpaceDN w:val="0"/>
        <w:adjustRightInd w:val="0"/>
        <w:spacing w:after="0" w:line="360" w:lineRule="auto"/>
        <w:jc w:val="both"/>
        <w:rPr>
          <w:rFonts w:ascii="Arial" w:hAnsi="Arial" w:cs="Arial"/>
          <w:sz w:val="20"/>
          <w:szCs w:val="20"/>
        </w:rPr>
      </w:pPr>
    </w:p>
    <w:p w:rsidR="00F23FC9" w:rsidRDefault="00894F6E" w:rsidP="00894F6E">
      <w:pPr>
        <w:autoSpaceDE w:val="0"/>
        <w:autoSpaceDN w:val="0"/>
        <w:adjustRightInd w:val="0"/>
        <w:spacing w:after="0" w:line="360" w:lineRule="auto"/>
        <w:jc w:val="both"/>
        <w:rPr>
          <w:rFonts w:ascii="Arial" w:hAnsi="Arial" w:cs="Arial"/>
          <w:sz w:val="24"/>
          <w:szCs w:val="24"/>
        </w:rPr>
      </w:pPr>
      <w:r w:rsidRPr="003E521F">
        <w:rPr>
          <w:rFonts w:ascii="Arial" w:hAnsi="Arial" w:cs="Arial"/>
          <w:sz w:val="24"/>
          <w:szCs w:val="24"/>
        </w:rPr>
        <w:t>El lenguaje infantil,</w:t>
      </w:r>
      <w:r>
        <w:rPr>
          <w:rFonts w:ascii="Arial" w:hAnsi="Arial" w:cs="Arial"/>
          <w:sz w:val="24"/>
          <w:szCs w:val="24"/>
        </w:rPr>
        <w:t xml:space="preserve"> parte igualmente, de lo que llamamos la fase icónica. Planteamiento semiológico que lleva al niño a la creación de metáforas, que ponen </w:t>
      </w:r>
    </w:p>
    <w:p w:rsidR="00894F6E" w:rsidRPr="0022086A" w:rsidRDefault="00894F6E" w:rsidP="00894F6E">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relieve el impacto de los agentes sociales como productores de significados. El niño </w:t>
      </w:r>
      <w:r w:rsidRPr="00293AD5">
        <w:rPr>
          <w:rFonts w:ascii="Arial" w:hAnsi="Arial" w:cs="Arial"/>
          <w:sz w:val="24"/>
          <w:szCs w:val="24"/>
        </w:rPr>
        <w:t>selecciona</w:t>
      </w:r>
      <w:r w:rsidRPr="00381758">
        <w:rPr>
          <w:rFonts w:ascii="Arial" w:hAnsi="Arial" w:cs="Arial"/>
          <w:sz w:val="24"/>
          <w:szCs w:val="24"/>
        </w:rPr>
        <w:t xml:space="preserve"> proactivamente del conjunto de representaciones de la realidad,</w:t>
      </w:r>
      <w:r>
        <w:rPr>
          <w:rFonts w:ascii="Arial" w:hAnsi="Arial" w:cs="Arial"/>
          <w:sz w:val="24"/>
          <w:szCs w:val="24"/>
        </w:rPr>
        <w:t xml:space="preserve"> </w:t>
      </w:r>
      <w:r w:rsidRPr="00381758">
        <w:rPr>
          <w:rFonts w:ascii="Arial" w:hAnsi="Arial" w:cs="Arial"/>
          <w:sz w:val="24"/>
          <w:szCs w:val="24"/>
        </w:rPr>
        <w:t>aquello que es capaz de aprender y que constituye</w:t>
      </w:r>
      <w:r>
        <w:rPr>
          <w:rFonts w:ascii="Arial" w:hAnsi="Arial" w:cs="Arial"/>
          <w:sz w:val="24"/>
          <w:szCs w:val="24"/>
        </w:rPr>
        <w:t>n sus primeras experiencias. Acto complejo que conlleva las primeras construcciones de sentido</w:t>
      </w:r>
      <w:r w:rsidR="0022086A">
        <w:rPr>
          <w:rFonts w:ascii="Arial" w:hAnsi="Arial" w:cs="Arial"/>
          <w:sz w:val="24"/>
          <w:szCs w:val="24"/>
        </w:rPr>
        <w:t xml:space="preserve"> o expresión del contenido de la impresión, asociado</w:t>
      </w:r>
      <w:r>
        <w:rPr>
          <w:rFonts w:ascii="Arial" w:hAnsi="Arial" w:cs="Arial"/>
          <w:sz w:val="24"/>
          <w:szCs w:val="24"/>
        </w:rPr>
        <w:t xml:space="preserve"> al desarrollo neurológico del cerebro, que desde el</w:t>
      </w:r>
      <w:r w:rsidRPr="00100714">
        <w:rPr>
          <w:rFonts w:ascii="Arial" w:hAnsi="Arial" w:cs="Arial"/>
          <w:sz w:val="24"/>
          <w:szCs w:val="24"/>
        </w:rPr>
        <w:t xml:space="preserve"> nacimiento</w:t>
      </w:r>
      <w:r>
        <w:rPr>
          <w:rFonts w:ascii="Arial" w:hAnsi="Arial" w:cs="Arial"/>
          <w:sz w:val="24"/>
          <w:szCs w:val="24"/>
        </w:rPr>
        <w:t xml:space="preserve"> del bebé,</w:t>
      </w:r>
      <w:r w:rsidRPr="00100714">
        <w:rPr>
          <w:rFonts w:ascii="Arial" w:hAnsi="Arial" w:cs="Arial"/>
          <w:sz w:val="24"/>
          <w:szCs w:val="24"/>
        </w:rPr>
        <w:t xml:space="preserve"> genera</w:t>
      </w:r>
      <w:r>
        <w:rPr>
          <w:rFonts w:ascii="Arial" w:hAnsi="Arial" w:cs="Arial"/>
          <w:sz w:val="24"/>
          <w:szCs w:val="24"/>
        </w:rPr>
        <w:t>n</w:t>
      </w:r>
      <w:r w:rsidRPr="00100714">
        <w:rPr>
          <w:rFonts w:ascii="Arial" w:hAnsi="Arial" w:cs="Arial"/>
          <w:sz w:val="24"/>
          <w:szCs w:val="24"/>
        </w:rPr>
        <w:t xml:space="preserve"> millones de sinapsis que marcan y definen al ser humano de por vida.</w:t>
      </w:r>
      <w:r w:rsidRPr="00100714">
        <w:rPr>
          <w:rFonts w:ascii="Arial" w:hAnsi="Arial" w:cs="Arial"/>
          <w:color w:val="231F20"/>
          <w:sz w:val="24"/>
          <w:szCs w:val="24"/>
        </w:rPr>
        <w:t xml:space="preserve"> Los niños que son privado de un ambiente estimulante, </w:t>
      </w:r>
      <w:r w:rsidRPr="00F45B79">
        <w:rPr>
          <w:rFonts w:ascii="Arial" w:hAnsi="Arial" w:cs="Arial"/>
          <w:sz w:val="24"/>
          <w:szCs w:val="24"/>
        </w:rPr>
        <w:t xml:space="preserve">de una educación lúdica, </w:t>
      </w:r>
      <w:r>
        <w:rPr>
          <w:rFonts w:ascii="Arial" w:hAnsi="Arial" w:cs="Arial"/>
          <w:color w:val="231F20"/>
          <w:sz w:val="24"/>
          <w:szCs w:val="24"/>
        </w:rPr>
        <w:t xml:space="preserve">y </w:t>
      </w:r>
      <w:r>
        <w:rPr>
          <w:rFonts w:ascii="Arial" w:hAnsi="Arial" w:cs="Arial"/>
          <w:sz w:val="24"/>
          <w:szCs w:val="24"/>
        </w:rPr>
        <w:t xml:space="preserve">del desarrollo del </w:t>
      </w:r>
      <w:proofErr w:type="spellStart"/>
      <w:r w:rsidRPr="005112B2">
        <w:rPr>
          <w:rFonts w:ascii="Arial" w:hAnsi="Arial" w:cs="Arial"/>
          <w:i/>
          <w:sz w:val="24"/>
          <w:szCs w:val="24"/>
        </w:rPr>
        <w:t>core</w:t>
      </w:r>
      <w:proofErr w:type="spellEnd"/>
      <w:r>
        <w:rPr>
          <w:rFonts w:ascii="Arial" w:hAnsi="Arial" w:cs="Arial"/>
          <w:sz w:val="24"/>
          <w:szCs w:val="24"/>
        </w:rPr>
        <w:t xml:space="preserve"> </w:t>
      </w:r>
      <w:proofErr w:type="spellStart"/>
      <w:r w:rsidRPr="005112B2">
        <w:rPr>
          <w:rFonts w:ascii="Arial" w:hAnsi="Arial" w:cs="Arial"/>
          <w:i/>
          <w:sz w:val="24"/>
          <w:szCs w:val="24"/>
        </w:rPr>
        <w:t>emotional</w:t>
      </w:r>
      <w:proofErr w:type="spellEnd"/>
      <w:r w:rsidR="0022086A">
        <w:rPr>
          <w:rFonts w:ascii="Arial" w:hAnsi="Arial" w:cs="Arial"/>
          <w:i/>
          <w:sz w:val="24"/>
          <w:szCs w:val="24"/>
        </w:rPr>
        <w:t>,</w:t>
      </w:r>
      <w:r>
        <w:rPr>
          <w:rFonts w:ascii="Arial" w:hAnsi="Arial" w:cs="Arial"/>
          <w:color w:val="231F20"/>
          <w:sz w:val="24"/>
          <w:szCs w:val="24"/>
        </w:rPr>
        <w:t xml:space="preserve"> es raro que</w:t>
      </w:r>
      <w:r w:rsidRPr="00100714">
        <w:rPr>
          <w:rFonts w:ascii="Arial" w:hAnsi="Arial" w:cs="Arial"/>
          <w:color w:val="231F20"/>
          <w:sz w:val="24"/>
          <w:szCs w:val="24"/>
        </w:rPr>
        <w:t xml:space="preserve"> </w:t>
      </w:r>
      <w:r w:rsidRPr="005112B2">
        <w:rPr>
          <w:rFonts w:ascii="Arial" w:hAnsi="Arial" w:cs="Arial"/>
          <w:sz w:val="24"/>
          <w:szCs w:val="24"/>
        </w:rPr>
        <w:t xml:space="preserve">se </w:t>
      </w:r>
      <w:r>
        <w:rPr>
          <w:rFonts w:ascii="Arial" w:hAnsi="Arial" w:cs="Arial"/>
          <w:sz w:val="24"/>
          <w:szCs w:val="24"/>
        </w:rPr>
        <w:t>desarrolle</w:t>
      </w:r>
      <w:r w:rsidRPr="005112B2">
        <w:rPr>
          <w:rFonts w:ascii="Arial" w:hAnsi="Arial" w:cs="Arial"/>
          <w:sz w:val="24"/>
          <w:szCs w:val="24"/>
        </w:rPr>
        <w:t>n mentalmente</w:t>
      </w:r>
      <w:r w:rsidRPr="00100714">
        <w:rPr>
          <w:rFonts w:ascii="Arial" w:hAnsi="Arial" w:cs="Arial"/>
          <w:color w:val="231F20"/>
          <w:sz w:val="24"/>
          <w:szCs w:val="24"/>
        </w:rPr>
        <w:t xml:space="preserve"> en forma </w:t>
      </w:r>
      <w:r w:rsidR="000426DD">
        <w:rPr>
          <w:rFonts w:ascii="Arial" w:hAnsi="Arial" w:cs="Arial"/>
          <w:color w:val="231F20"/>
          <w:sz w:val="24"/>
          <w:szCs w:val="24"/>
        </w:rPr>
        <w:t>adecuada.</w:t>
      </w:r>
    </w:p>
    <w:p w:rsidR="00501013" w:rsidRPr="0022086A" w:rsidRDefault="0022086A" w:rsidP="0022086A">
      <w:pPr>
        <w:spacing w:before="100" w:beforeAutospacing="1" w:after="100" w:afterAutospacing="1" w:line="360" w:lineRule="auto"/>
        <w:jc w:val="both"/>
        <w:rPr>
          <w:rFonts w:ascii="Arial" w:hAnsi="Arial" w:cs="Arial"/>
          <w:sz w:val="24"/>
          <w:szCs w:val="24"/>
        </w:rPr>
      </w:pPr>
      <w:r>
        <w:rPr>
          <w:rFonts w:ascii="Arial" w:hAnsi="Arial" w:cs="Arial"/>
          <w:sz w:val="24"/>
          <w:szCs w:val="24"/>
        </w:rPr>
        <w:t>Parece bastante claro que,</w:t>
      </w:r>
      <w:r w:rsidR="00894F6E">
        <w:rPr>
          <w:rFonts w:ascii="Arial" w:hAnsi="Arial" w:cs="Arial"/>
          <w:sz w:val="24"/>
          <w:szCs w:val="24"/>
        </w:rPr>
        <w:t xml:space="preserve"> </w:t>
      </w:r>
      <w:r>
        <w:rPr>
          <w:rFonts w:ascii="Arial" w:hAnsi="Arial" w:cs="Arial"/>
          <w:sz w:val="24"/>
          <w:szCs w:val="24"/>
        </w:rPr>
        <w:t>no podemos desconocer esta proceso</w:t>
      </w:r>
      <w:r w:rsidR="00894F6E">
        <w:rPr>
          <w:rFonts w:ascii="Arial" w:hAnsi="Arial" w:cs="Arial"/>
          <w:sz w:val="24"/>
          <w:szCs w:val="24"/>
        </w:rPr>
        <w:t>, pues a</w:t>
      </w:r>
      <w:r w:rsidR="00894F6E" w:rsidRPr="00381758">
        <w:rPr>
          <w:rFonts w:ascii="Arial" w:hAnsi="Arial" w:cs="Arial"/>
          <w:sz w:val="24"/>
          <w:szCs w:val="24"/>
        </w:rPr>
        <w:t>un cuando el niño no haya accedido al dominio del mecanismo de la decodificación o su lateralidad no esté bien definida, situar la comprensión narrativa desd</w:t>
      </w:r>
      <w:r w:rsidR="00894F6E">
        <w:rPr>
          <w:rFonts w:ascii="Arial" w:hAnsi="Arial" w:cs="Arial"/>
          <w:sz w:val="24"/>
          <w:szCs w:val="24"/>
        </w:rPr>
        <w:t>e la</w:t>
      </w:r>
      <w:r>
        <w:rPr>
          <w:rFonts w:ascii="Arial" w:hAnsi="Arial" w:cs="Arial"/>
          <w:sz w:val="24"/>
          <w:szCs w:val="24"/>
        </w:rPr>
        <w:t xml:space="preserve"> edad más temprana, debe ser </w:t>
      </w:r>
      <w:r w:rsidR="00894F6E">
        <w:rPr>
          <w:rFonts w:ascii="Arial" w:hAnsi="Arial" w:cs="Arial"/>
          <w:sz w:val="24"/>
          <w:szCs w:val="24"/>
        </w:rPr>
        <w:t xml:space="preserve"> part</w:t>
      </w:r>
      <w:r>
        <w:rPr>
          <w:rFonts w:ascii="Arial" w:hAnsi="Arial" w:cs="Arial"/>
          <w:sz w:val="24"/>
          <w:szCs w:val="24"/>
        </w:rPr>
        <w:t xml:space="preserve">e esencial </w:t>
      </w:r>
      <w:r w:rsidR="004525D5">
        <w:rPr>
          <w:rFonts w:ascii="Arial" w:hAnsi="Arial" w:cs="Arial"/>
          <w:sz w:val="24"/>
          <w:szCs w:val="24"/>
        </w:rPr>
        <w:t>en</w:t>
      </w:r>
      <w:r>
        <w:rPr>
          <w:rFonts w:ascii="Arial" w:hAnsi="Arial" w:cs="Arial"/>
          <w:sz w:val="24"/>
          <w:szCs w:val="24"/>
        </w:rPr>
        <w:t xml:space="preserve"> su formación y desarrollo</w:t>
      </w:r>
      <w:proofErr w:type="gramStart"/>
      <w:r w:rsidR="004525D5">
        <w:rPr>
          <w:rFonts w:ascii="Arial" w:hAnsi="Arial" w:cs="Arial"/>
          <w:sz w:val="24"/>
          <w:szCs w:val="24"/>
        </w:rPr>
        <w:t>..</w:t>
      </w:r>
      <w:proofErr w:type="gramEnd"/>
      <w:r w:rsidR="00894F6E" w:rsidRPr="005112B2">
        <w:rPr>
          <w:rFonts w:ascii="Arial" w:hAnsi="Arial" w:cs="Arial"/>
          <w:sz w:val="24"/>
          <w:szCs w:val="24"/>
        </w:rPr>
        <w:t xml:space="preserve"> </w:t>
      </w:r>
      <w:r w:rsidR="004525D5" w:rsidRPr="005112B2">
        <w:rPr>
          <w:rFonts w:ascii="Arial" w:hAnsi="Arial" w:cs="Arial"/>
          <w:sz w:val="24"/>
          <w:szCs w:val="24"/>
        </w:rPr>
        <w:t>La</w:t>
      </w:r>
      <w:r w:rsidR="00894F6E" w:rsidRPr="005112B2">
        <w:rPr>
          <w:rFonts w:ascii="Arial" w:hAnsi="Arial" w:cs="Arial"/>
          <w:sz w:val="24"/>
          <w:szCs w:val="24"/>
        </w:rPr>
        <w:t xml:space="preserve"> lectura, activa el “núcleo emocional”</w:t>
      </w:r>
      <w:r w:rsidR="00894F6E" w:rsidRPr="009403DE">
        <w:rPr>
          <w:rFonts w:ascii="Arial" w:hAnsi="Arial" w:cs="Arial"/>
          <w:b/>
          <w:sz w:val="24"/>
          <w:szCs w:val="24"/>
        </w:rPr>
        <w:t xml:space="preserve"> </w:t>
      </w:r>
      <w:r w:rsidR="005343C8">
        <w:rPr>
          <w:rFonts w:ascii="Arial" w:hAnsi="Arial" w:cs="Arial"/>
          <w:sz w:val="24"/>
          <w:szCs w:val="24"/>
        </w:rPr>
        <w:t xml:space="preserve">y permite que el niño pueda expresar </w:t>
      </w:r>
      <w:r w:rsidR="00894F6E" w:rsidRPr="005112B2">
        <w:rPr>
          <w:rFonts w:ascii="Arial" w:hAnsi="Arial" w:cs="Arial"/>
          <w:sz w:val="24"/>
          <w:szCs w:val="24"/>
        </w:rPr>
        <w:t>movimientos faciales, tonalidades vocales, cambios en su comporta</w:t>
      </w:r>
      <w:r w:rsidR="00953866">
        <w:rPr>
          <w:rFonts w:ascii="Arial" w:hAnsi="Arial" w:cs="Arial"/>
          <w:sz w:val="24"/>
          <w:szCs w:val="24"/>
        </w:rPr>
        <w:t xml:space="preserve">miento, </w:t>
      </w:r>
      <w:r w:rsidR="005343C8">
        <w:rPr>
          <w:rFonts w:ascii="Arial" w:hAnsi="Arial" w:cs="Arial"/>
          <w:sz w:val="24"/>
          <w:szCs w:val="24"/>
        </w:rPr>
        <w:t xml:space="preserve">etc., como forma de valorar las experiencias o acontecimientos  </w:t>
      </w:r>
      <w:r w:rsidR="00894F6E" w:rsidRPr="005112B2">
        <w:rPr>
          <w:rFonts w:ascii="Arial" w:hAnsi="Arial" w:cs="Arial"/>
          <w:sz w:val="24"/>
          <w:szCs w:val="24"/>
        </w:rPr>
        <w:t xml:space="preserve"> </w:t>
      </w:r>
      <w:r w:rsidR="005343C8">
        <w:rPr>
          <w:rFonts w:ascii="Arial" w:hAnsi="Arial" w:cs="Arial"/>
          <w:sz w:val="24"/>
          <w:szCs w:val="24"/>
        </w:rPr>
        <w:t xml:space="preserve">vividos; su </w:t>
      </w:r>
      <w:r w:rsidR="00894F6E" w:rsidRPr="005112B2">
        <w:rPr>
          <w:rFonts w:ascii="Arial" w:hAnsi="Arial" w:cs="Arial"/>
          <w:sz w:val="24"/>
          <w:szCs w:val="24"/>
        </w:rPr>
        <w:t xml:space="preserve">percepción </w:t>
      </w:r>
      <w:r w:rsidR="005343C8">
        <w:rPr>
          <w:rFonts w:ascii="Arial" w:hAnsi="Arial" w:cs="Arial"/>
          <w:sz w:val="24"/>
          <w:szCs w:val="24"/>
        </w:rPr>
        <w:t xml:space="preserve"> o valoración </w:t>
      </w:r>
      <w:r w:rsidR="00894F6E" w:rsidRPr="005112B2">
        <w:rPr>
          <w:rFonts w:ascii="Arial" w:hAnsi="Arial" w:cs="Arial"/>
          <w:sz w:val="24"/>
          <w:szCs w:val="24"/>
        </w:rPr>
        <w:t>de la realidad (</w:t>
      </w:r>
      <w:proofErr w:type="spellStart"/>
      <w:r w:rsidR="00894F6E" w:rsidRPr="005112B2">
        <w:rPr>
          <w:rFonts w:ascii="Arial" w:hAnsi="Arial" w:cs="Arial"/>
          <w:sz w:val="24"/>
          <w:szCs w:val="24"/>
        </w:rPr>
        <w:t>Tajfel</w:t>
      </w:r>
      <w:proofErr w:type="spellEnd"/>
      <w:r w:rsidR="00894F6E" w:rsidRPr="005112B2">
        <w:rPr>
          <w:rFonts w:ascii="Arial" w:hAnsi="Arial" w:cs="Arial"/>
          <w:sz w:val="24"/>
          <w:szCs w:val="24"/>
        </w:rPr>
        <w:t xml:space="preserve">, H., </w:t>
      </w:r>
      <w:proofErr w:type="spellStart"/>
      <w:r w:rsidR="00894F6E" w:rsidRPr="005112B2">
        <w:rPr>
          <w:rFonts w:ascii="Arial" w:hAnsi="Arial" w:cs="Arial"/>
          <w:sz w:val="24"/>
          <w:szCs w:val="24"/>
        </w:rPr>
        <w:t>Billig</w:t>
      </w:r>
      <w:proofErr w:type="gramStart"/>
      <w:r w:rsidR="00894F6E" w:rsidRPr="005112B2">
        <w:rPr>
          <w:rFonts w:ascii="Arial" w:hAnsi="Arial" w:cs="Arial"/>
          <w:sz w:val="24"/>
          <w:szCs w:val="24"/>
        </w:rPr>
        <w:t>,M</w:t>
      </w:r>
      <w:proofErr w:type="spellEnd"/>
      <w:proofErr w:type="gramEnd"/>
      <w:r w:rsidR="00894F6E" w:rsidRPr="005112B2">
        <w:rPr>
          <w:rFonts w:ascii="Arial" w:hAnsi="Arial" w:cs="Arial"/>
          <w:sz w:val="24"/>
          <w:szCs w:val="24"/>
        </w:rPr>
        <w:t xml:space="preserve">., </w:t>
      </w:r>
      <w:proofErr w:type="spellStart"/>
      <w:r w:rsidR="00894F6E" w:rsidRPr="005112B2">
        <w:rPr>
          <w:rFonts w:ascii="Arial" w:hAnsi="Arial" w:cs="Arial"/>
          <w:sz w:val="24"/>
          <w:szCs w:val="24"/>
        </w:rPr>
        <w:t>Bundy</w:t>
      </w:r>
      <w:proofErr w:type="spellEnd"/>
      <w:r w:rsidR="00894F6E" w:rsidRPr="005112B2">
        <w:rPr>
          <w:rFonts w:ascii="Arial" w:hAnsi="Arial" w:cs="Arial"/>
          <w:sz w:val="24"/>
          <w:szCs w:val="24"/>
        </w:rPr>
        <w:t xml:space="preserve">, R.P., y </w:t>
      </w:r>
      <w:proofErr w:type="spellStart"/>
      <w:r w:rsidR="00894F6E" w:rsidRPr="005112B2">
        <w:rPr>
          <w:rFonts w:ascii="Arial" w:hAnsi="Arial" w:cs="Arial"/>
          <w:sz w:val="24"/>
          <w:szCs w:val="24"/>
        </w:rPr>
        <w:t>Flament</w:t>
      </w:r>
      <w:proofErr w:type="spellEnd"/>
      <w:r w:rsidR="00894F6E" w:rsidRPr="005112B2">
        <w:rPr>
          <w:rFonts w:ascii="Arial" w:hAnsi="Arial" w:cs="Arial"/>
          <w:sz w:val="24"/>
          <w:szCs w:val="24"/>
        </w:rPr>
        <w:t>, C., 1971)</w:t>
      </w:r>
      <w:r w:rsidR="005343C8">
        <w:rPr>
          <w:rStyle w:val="Refdenotaalpie"/>
          <w:rFonts w:ascii="Arial" w:hAnsi="Arial" w:cs="Arial"/>
          <w:sz w:val="24"/>
          <w:szCs w:val="24"/>
        </w:rPr>
        <w:footnoteReference w:id="8"/>
      </w:r>
    </w:p>
    <w:p w:rsidR="00894F6E" w:rsidRDefault="00954535" w:rsidP="00894F6E">
      <w:pPr>
        <w:spacing w:before="100" w:beforeAutospacing="1" w:after="100" w:afterAutospacing="1" w:line="360" w:lineRule="auto"/>
        <w:jc w:val="both"/>
        <w:rPr>
          <w:rFonts w:ascii="Arial" w:hAnsi="Arial" w:cs="Arial"/>
          <w:sz w:val="24"/>
          <w:szCs w:val="24"/>
        </w:rPr>
      </w:pPr>
      <w:r w:rsidRPr="004525D5">
        <w:rPr>
          <w:rFonts w:ascii="Arial" w:hAnsi="Arial" w:cs="Arial"/>
          <w:sz w:val="24"/>
          <w:szCs w:val="24"/>
        </w:rPr>
        <w:lastRenderedPageBreak/>
        <w:t>Además</w:t>
      </w:r>
      <w:r w:rsidR="005343C8" w:rsidRPr="004525D5">
        <w:rPr>
          <w:rFonts w:ascii="Arial" w:hAnsi="Arial" w:cs="Arial"/>
          <w:sz w:val="24"/>
          <w:szCs w:val="24"/>
        </w:rPr>
        <w:t>,</w:t>
      </w:r>
      <w:r w:rsidRPr="004525D5">
        <w:rPr>
          <w:rFonts w:ascii="Arial" w:hAnsi="Arial" w:cs="Arial"/>
          <w:sz w:val="24"/>
          <w:szCs w:val="24"/>
        </w:rPr>
        <w:t xml:space="preserve"> la comprensión narrativa, le ofrece al pequeño,</w:t>
      </w:r>
      <w:r w:rsidR="00894F6E" w:rsidRPr="004525D5">
        <w:rPr>
          <w:rFonts w:ascii="Arial" w:hAnsi="Arial" w:cs="Arial"/>
          <w:sz w:val="24"/>
          <w:szCs w:val="24"/>
        </w:rPr>
        <w:t xml:space="preserve"> la oportunidad de aprender no</w:t>
      </w:r>
      <w:r w:rsidR="00894F6E">
        <w:rPr>
          <w:rFonts w:ascii="Arial" w:hAnsi="Arial" w:cs="Arial"/>
          <w:sz w:val="24"/>
          <w:szCs w:val="24"/>
        </w:rPr>
        <w:t xml:space="preserve"> so</w:t>
      </w:r>
      <w:r w:rsidR="00894F6E" w:rsidRPr="00381758">
        <w:rPr>
          <w:rFonts w:ascii="Arial" w:hAnsi="Arial" w:cs="Arial"/>
          <w:sz w:val="24"/>
          <w:szCs w:val="24"/>
        </w:rPr>
        <w:t xml:space="preserve">lo </w:t>
      </w:r>
      <w:r w:rsidR="00894F6E">
        <w:rPr>
          <w:rFonts w:ascii="Arial" w:hAnsi="Arial" w:cs="Arial"/>
          <w:sz w:val="24"/>
          <w:szCs w:val="24"/>
        </w:rPr>
        <w:t>de traducir imágenes visuales en</w:t>
      </w:r>
      <w:r w:rsidR="00894F6E" w:rsidRPr="00381758">
        <w:rPr>
          <w:rFonts w:ascii="Arial" w:hAnsi="Arial" w:cs="Arial"/>
          <w:sz w:val="24"/>
          <w:szCs w:val="24"/>
        </w:rPr>
        <w:t xml:space="preserve"> sonidos, sino decodificar palabras descono</w:t>
      </w:r>
      <w:r w:rsidR="00894F6E">
        <w:rPr>
          <w:rFonts w:ascii="Arial" w:hAnsi="Arial" w:cs="Arial"/>
          <w:sz w:val="24"/>
          <w:szCs w:val="24"/>
        </w:rPr>
        <w:t>cidas o pr</w:t>
      </w:r>
      <w:r>
        <w:rPr>
          <w:rFonts w:ascii="Arial" w:hAnsi="Arial" w:cs="Arial"/>
          <w:sz w:val="24"/>
          <w:szCs w:val="24"/>
        </w:rPr>
        <w:t>ocesar su significado, y</w:t>
      </w:r>
      <w:r w:rsidR="00894F6E">
        <w:rPr>
          <w:rFonts w:ascii="Arial" w:hAnsi="Arial" w:cs="Arial"/>
          <w:sz w:val="24"/>
          <w:szCs w:val="24"/>
        </w:rPr>
        <w:t xml:space="preserve"> r</w:t>
      </w:r>
      <w:r w:rsidR="00894F6E" w:rsidRPr="00381758">
        <w:rPr>
          <w:rFonts w:ascii="Arial" w:hAnsi="Arial" w:cs="Arial"/>
          <w:sz w:val="24"/>
          <w:szCs w:val="24"/>
        </w:rPr>
        <w:t xml:space="preserve">ealizar innumerables operaciones </w:t>
      </w:r>
      <w:proofErr w:type="spellStart"/>
      <w:r w:rsidR="00894F6E" w:rsidRPr="00381758">
        <w:rPr>
          <w:rFonts w:ascii="Arial" w:hAnsi="Arial" w:cs="Arial"/>
          <w:sz w:val="24"/>
          <w:szCs w:val="24"/>
        </w:rPr>
        <w:t>metacognitivas</w:t>
      </w:r>
      <w:proofErr w:type="spellEnd"/>
      <w:r>
        <w:rPr>
          <w:rFonts w:ascii="Arial" w:hAnsi="Arial" w:cs="Arial"/>
          <w:sz w:val="24"/>
          <w:szCs w:val="24"/>
        </w:rPr>
        <w:t>,</w:t>
      </w:r>
      <w:r w:rsidR="00894F6E" w:rsidRPr="00381758">
        <w:rPr>
          <w:rFonts w:ascii="Arial" w:hAnsi="Arial" w:cs="Arial"/>
          <w:sz w:val="24"/>
          <w:szCs w:val="24"/>
        </w:rPr>
        <w:t xml:space="preserve"> </w:t>
      </w:r>
      <w:r w:rsidR="00894F6E">
        <w:rPr>
          <w:rFonts w:ascii="Arial" w:hAnsi="Arial" w:cs="Arial"/>
          <w:sz w:val="24"/>
          <w:szCs w:val="24"/>
        </w:rPr>
        <w:t>cuya base está en la estructura metafórica-asociativa. El cerebro humano es, por decirlo así, un órgano sensorial fant</w:t>
      </w:r>
      <w:r>
        <w:rPr>
          <w:rFonts w:ascii="Arial" w:hAnsi="Arial" w:cs="Arial"/>
          <w:sz w:val="24"/>
          <w:szCs w:val="24"/>
        </w:rPr>
        <w:t>asioso, que permite ver las alas de los</w:t>
      </w:r>
      <w:r w:rsidR="00894F6E">
        <w:rPr>
          <w:rFonts w:ascii="Arial" w:hAnsi="Arial" w:cs="Arial"/>
          <w:sz w:val="24"/>
          <w:szCs w:val="24"/>
        </w:rPr>
        <w:t xml:space="preserve">  duendes</w:t>
      </w:r>
      <w:r>
        <w:rPr>
          <w:rFonts w:ascii="Arial" w:hAnsi="Arial" w:cs="Arial"/>
          <w:sz w:val="24"/>
          <w:szCs w:val="24"/>
        </w:rPr>
        <w:t xml:space="preserve">, </w:t>
      </w:r>
      <w:r w:rsidR="00894F6E">
        <w:rPr>
          <w:rFonts w:ascii="Arial" w:hAnsi="Arial" w:cs="Arial"/>
          <w:sz w:val="24"/>
          <w:szCs w:val="24"/>
        </w:rPr>
        <w:t xml:space="preserve">pero también </w:t>
      </w:r>
      <w:r>
        <w:rPr>
          <w:rFonts w:ascii="Arial" w:hAnsi="Arial" w:cs="Arial"/>
          <w:sz w:val="24"/>
          <w:szCs w:val="24"/>
        </w:rPr>
        <w:t xml:space="preserve">idóneo para </w:t>
      </w:r>
      <w:r w:rsidR="00894F6E">
        <w:rPr>
          <w:rFonts w:ascii="Arial" w:hAnsi="Arial" w:cs="Arial"/>
          <w:sz w:val="24"/>
          <w:szCs w:val="24"/>
        </w:rPr>
        <w:t>formar categorías de pensamiento abstracto y racional.  Estilo metafórico que confluye en el centro de la capacidad de reflexión activa-simbólica del mundo</w:t>
      </w:r>
      <w:r>
        <w:rPr>
          <w:rFonts w:ascii="Arial" w:hAnsi="Arial" w:cs="Arial"/>
          <w:sz w:val="24"/>
          <w:szCs w:val="24"/>
        </w:rPr>
        <w:t>.</w:t>
      </w:r>
      <w:r w:rsidR="00894F6E">
        <w:rPr>
          <w:rFonts w:ascii="Arial" w:hAnsi="Arial" w:cs="Arial"/>
          <w:sz w:val="24"/>
          <w:szCs w:val="24"/>
        </w:rPr>
        <w:t xml:space="preserve"> </w:t>
      </w:r>
    </w:p>
    <w:p w:rsidR="00894F6E" w:rsidRPr="00F6426D" w:rsidRDefault="00894F6E" w:rsidP="00894F6E">
      <w:pPr>
        <w:spacing w:before="100" w:beforeAutospacing="1" w:after="100" w:afterAutospacing="1" w:line="360" w:lineRule="auto"/>
        <w:jc w:val="both"/>
        <w:rPr>
          <w:rFonts w:ascii="Arial" w:hAnsi="Arial" w:cs="Arial"/>
          <w:sz w:val="24"/>
          <w:szCs w:val="24"/>
        </w:rPr>
      </w:pPr>
      <w:r w:rsidRPr="008A1E24">
        <w:rPr>
          <w:rFonts w:ascii="Arial" w:hAnsi="Arial" w:cs="Arial"/>
          <w:sz w:val="24"/>
          <w:szCs w:val="24"/>
        </w:rPr>
        <w:t>La organización de la información que rec</w:t>
      </w:r>
      <w:r>
        <w:rPr>
          <w:rFonts w:ascii="Arial" w:hAnsi="Arial" w:cs="Arial"/>
          <w:sz w:val="24"/>
          <w:szCs w:val="24"/>
        </w:rPr>
        <w:t>ibimos del medio ambiente s</w:t>
      </w:r>
      <w:r w:rsidR="00954535">
        <w:rPr>
          <w:rFonts w:ascii="Arial" w:hAnsi="Arial" w:cs="Arial"/>
          <w:sz w:val="24"/>
          <w:szCs w:val="24"/>
        </w:rPr>
        <w:t>e inicia en los primeros años de vida</w:t>
      </w:r>
      <w:r w:rsidR="004525D5">
        <w:rPr>
          <w:rFonts w:ascii="Arial" w:hAnsi="Arial" w:cs="Arial"/>
          <w:sz w:val="24"/>
          <w:szCs w:val="24"/>
        </w:rPr>
        <w:t>. Acto</w:t>
      </w:r>
      <w:r>
        <w:rPr>
          <w:rFonts w:ascii="Arial" w:hAnsi="Arial" w:cs="Arial"/>
          <w:sz w:val="24"/>
          <w:szCs w:val="24"/>
        </w:rPr>
        <w:t xml:space="preserve"> que</w:t>
      </w:r>
      <w:r w:rsidRPr="008A1E24">
        <w:rPr>
          <w:rFonts w:ascii="Arial" w:hAnsi="Arial" w:cs="Arial"/>
          <w:sz w:val="24"/>
          <w:szCs w:val="24"/>
        </w:rPr>
        <w:t xml:space="preserve"> se </w:t>
      </w:r>
      <w:r w:rsidR="00954535" w:rsidRPr="008A1E24">
        <w:rPr>
          <w:rFonts w:ascii="Arial" w:hAnsi="Arial" w:cs="Arial"/>
          <w:sz w:val="24"/>
          <w:szCs w:val="24"/>
        </w:rPr>
        <w:t>ejecuta</w:t>
      </w:r>
      <w:r w:rsidRPr="008A1E24">
        <w:rPr>
          <w:rFonts w:ascii="Arial" w:hAnsi="Arial" w:cs="Arial"/>
          <w:sz w:val="24"/>
          <w:szCs w:val="24"/>
        </w:rPr>
        <w:t xml:space="preserve"> a través de la simplificación como resultante de un proceso clasificatorio de elementos comunes (</w:t>
      </w:r>
      <w:proofErr w:type="spellStart"/>
      <w:r w:rsidRPr="008A1E24">
        <w:rPr>
          <w:rFonts w:ascii="Arial" w:hAnsi="Arial" w:cs="Arial"/>
          <w:sz w:val="24"/>
          <w:szCs w:val="24"/>
        </w:rPr>
        <w:t>Tajfel</w:t>
      </w:r>
      <w:proofErr w:type="spellEnd"/>
      <w:r w:rsidRPr="008A1E24">
        <w:rPr>
          <w:rFonts w:ascii="Arial" w:hAnsi="Arial" w:cs="Arial"/>
          <w:sz w:val="24"/>
          <w:szCs w:val="24"/>
        </w:rPr>
        <w:t xml:space="preserve"> y </w:t>
      </w:r>
      <w:proofErr w:type="spellStart"/>
      <w:r w:rsidRPr="008A1E24">
        <w:rPr>
          <w:rFonts w:ascii="Arial" w:hAnsi="Arial" w:cs="Arial"/>
          <w:sz w:val="24"/>
          <w:szCs w:val="24"/>
        </w:rPr>
        <w:t>cols</w:t>
      </w:r>
      <w:proofErr w:type="spellEnd"/>
      <w:r>
        <w:rPr>
          <w:rFonts w:ascii="Arial" w:hAnsi="Arial" w:cs="Arial"/>
          <w:sz w:val="24"/>
          <w:szCs w:val="24"/>
        </w:rPr>
        <w:t>,</w:t>
      </w:r>
      <w:r w:rsidRPr="008A1E24">
        <w:rPr>
          <w:rFonts w:ascii="Arial" w:hAnsi="Arial" w:cs="Arial"/>
          <w:sz w:val="24"/>
          <w:szCs w:val="24"/>
        </w:rPr>
        <w:t xml:space="preserve"> 1971).</w:t>
      </w:r>
      <w:r w:rsidR="00BB0CE5">
        <w:rPr>
          <w:rStyle w:val="Refdenotaalpie"/>
          <w:rFonts w:ascii="Arial" w:hAnsi="Arial" w:cs="Arial"/>
          <w:sz w:val="24"/>
          <w:szCs w:val="24"/>
        </w:rPr>
        <w:footnoteReference w:id="9"/>
      </w:r>
      <w:r w:rsidRPr="008A1E24">
        <w:rPr>
          <w:rFonts w:ascii="Arial" w:hAnsi="Arial" w:cs="Arial"/>
          <w:sz w:val="24"/>
          <w:szCs w:val="24"/>
        </w:rPr>
        <w:t xml:space="preserve"> Esta restructuración de percepciones, ideas y conceptos,</w:t>
      </w:r>
      <w:r w:rsidRPr="00381758">
        <w:rPr>
          <w:rFonts w:ascii="Arial" w:hAnsi="Arial" w:cs="Arial"/>
          <w:sz w:val="24"/>
          <w:szCs w:val="24"/>
        </w:rPr>
        <w:t xml:space="preserve"> </w:t>
      </w:r>
      <w:r>
        <w:rPr>
          <w:rFonts w:ascii="Arial" w:hAnsi="Arial" w:cs="Arial"/>
          <w:sz w:val="24"/>
          <w:szCs w:val="24"/>
        </w:rPr>
        <w:t xml:space="preserve">aprendizaje activo y dinámico;  lenguaje no verbal y verbal, </w:t>
      </w:r>
      <w:r w:rsidRPr="00381758">
        <w:rPr>
          <w:rFonts w:ascii="Arial" w:hAnsi="Arial" w:cs="Arial"/>
          <w:sz w:val="24"/>
          <w:szCs w:val="24"/>
        </w:rPr>
        <w:t>asociado</w:t>
      </w:r>
      <w:r>
        <w:rPr>
          <w:rFonts w:ascii="Arial" w:hAnsi="Arial" w:cs="Arial"/>
          <w:sz w:val="24"/>
          <w:szCs w:val="24"/>
        </w:rPr>
        <w:t xml:space="preserve"> a las experiencias</w:t>
      </w:r>
      <w:r w:rsidRPr="00381758">
        <w:rPr>
          <w:rFonts w:ascii="Arial" w:hAnsi="Arial" w:cs="Arial"/>
          <w:sz w:val="24"/>
          <w:szCs w:val="24"/>
        </w:rPr>
        <w:t xml:space="preserve"> innat</w:t>
      </w:r>
      <w:r w:rsidR="00954535">
        <w:rPr>
          <w:rFonts w:ascii="Arial" w:hAnsi="Arial" w:cs="Arial"/>
          <w:sz w:val="24"/>
          <w:szCs w:val="24"/>
        </w:rPr>
        <w:t xml:space="preserve">as, </w:t>
      </w:r>
      <w:r>
        <w:rPr>
          <w:rFonts w:ascii="Arial" w:hAnsi="Arial" w:cs="Arial"/>
          <w:sz w:val="24"/>
          <w:szCs w:val="24"/>
        </w:rPr>
        <w:t xml:space="preserve"> llevarán </w:t>
      </w:r>
      <w:r w:rsidR="0059360B">
        <w:rPr>
          <w:rFonts w:ascii="Arial" w:hAnsi="Arial" w:cs="Arial"/>
          <w:sz w:val="24"/>
          <w:szCs w:val="24"/>
        </w:rPr>
        <w:t xml:space="preserve">después, </w:t>
      </w:r>
      <w:r>
        <w:rPr>
          <w:rFonts w:ascii="Arial" w:hAnsi="Arial" w:cs="Arial"/>
          <w:sz w:val="24"/>
          <w:szCs w:val="24"/>
        </w:rPr>
        <w:t xml:space="preserve">al niño a </w:t>
      </w:r>
      <w:r w:rsidRPr="00381758">
        <w:rPr>
          <w:rFonts w:ascii="Arial" w:hAnsi="Arial" w:cs="Arial"/>
          <w:sz w:val="24"/>
          <w:szCs w:val="24"/>
        </w:rPr>
        <w:t>elaborar una historia “leyendo el periódico” o “</w:t>
      </w:r>
      <w:r>
        <w:rPr>
          <w:rFonts w:ascii="Arial" w:hAnsi="Arial" w:cs="Arial"/>
          <w:sz w:val="24"/>
          <w:szCs w:val="24"/>
        </w:rPr>
        <w:t>asociar frases</w:t>
      </w:r>
      <w:r w:rsidRPr="00381758">
        <w:rPr>
          <w:rFonts w:ascii="Arial" w:hAnsi="Arial" w:cs="Arial"/>
          <w:sz w:val="24"/>
          <w:szCs w:val="24"/>
        </w:rPr>
        <w:t xml:space="preserve"> por el celular</w:t>
      </w:r>
      <w:r>
        <w:rPr>
          <w:rFonts w:ascii="Arial" w:hAnsi="Arial" w:cs="Arial"/>
          <w:sz w:val="24"/>
          <w:szCs w:val="24"/>
        </w:rPr>
        <w:t xml:space="preserve">”. </w:t>
      </w:r>
      <w:r w:rsidRPr="00381758">
        <w:rPr>
          <w:rFonts w:ascii="Arial" w:hAnsi="Arial" w:cs="Arial"/>
          <w:sz w:val="24"/>
          <w:szCs w:val="24"/>
        </w:rPr>
        <w:t xml:space="preserve">Primeros intentos de </w:t>
      </w:r>
      <w:r>
        <w:rPr>
          <w:rFonts w:ascii="Arial" w:hAnsi="Arial" w:cs="Arial"/>
          <w:sz w:val="24"/>
          <w:szCs w:val="24"/>
        </w:rPr>
        <w:t xml:space="preserve">interpretar la realidad y </w:t>
      </w:r>
      <w:r w:rsidRPr="00381758">
        <w:rPr>
          <w:rFonts w:ascii="Arial" w:hAnsi="Arial" w:cs="Arial"/>
          <w:sz w:val="24"/>
          <w:szCs w:val="24"/>
        </w:rPr>
        <w:t>construir el s</w:t>
      </w:r>
      <w:r>
        <w:rPr>
          <w:rFonts w:ascii="Arial" w:hAnsi="Arial" w:cs="Arial"/>
          <w:sz w:val="24"/>
          <w:szCs w:val="24"/>
        </w:rPr>
        <w:t>entido del texto en tanto sujeto de lenguaje o narrador de</w:t>
      </w:r>
      <w:r w:rsidRPr="00381758">
        <w:rPr>
          <w:rFonts w:ascii="Arial" w:hAnsi="Arial" w:cs="Arial"/>
          <w:sz w:val="24"/>
          <w:szCs w:val="24"/>
        </w:rPr>
        <w:t xml:space="preserve"> una conversación por analog</w:t>
      </w:r>
      <w:r>
        <w:rPr>
          <w:rFonts w:ascii="Arial" w:hAnsi="Arial" w:cs="Arial"/>
          <w:sz w:val="24"/>
          <w:szCs w:val="24"/>
        </w:rPr>
        <w:t>ía con lo que escucha y recrea.</w:t>
      </w:r>
    </w:p>
    <w:p w:rsidR="00894F6E" w:rsidRDefault="00894F6E" w:rsidP="00894F6E">
      <w:pPr>
        <w:autoSpaceDE w:val="0"/>
        <w:autoSpaceDN w:val="0"/>
        <w:adjustRightInd w:val="0"/>
        <w:spacing w:after="0" w:line="360" w:lineRule="auto"/>
        <w:jc w:val="both"/>
        <w:rPr>
          <w:rFonts w:ascii="Arial" w:hAnsi="Arial" w:cs="Arial"/>
          <w:color w:val="231F20"/>
          <w:sz w:val="24"/>
          <w:szCs w:val="24"/>
        </w:rPr>
      </w:pPr>
      <w:r w:rsidRPr="008A1E24">
        <w:rPr>
          <w:rFonts w:ascii="Arial" w:hAnsi="Arial" w:cs="Arial"/>
          <w:sz w:val="24"/>
          <w:szCs w:val="24"/>
        </w:rPr>
        <w:t xml:space="preserve">La primera infancia es la etapa más importante de los seres humanos, pues en </w:t>
      </w:r>
      <w:r>
        <w:rPr>
          <w:rFonts w:ascii="Arial" w:hAnsi="Arial" w:cs="Arial"/>
          <w:sz w:val="24"/>
          <w:szCs w:val="24"/>
        </w:rPr>
        <w:t xml:space="preserve">la </w:t>
      </w:r>
      <w:r w:rsidRPr="008A1E24">
        <w:rPr>
          <w:rFonts w:ascii="Arial" w:hAnsi="Arial" w:cs="Arial"/>
          <w:sz w:val="24"/>
          <w:szCs w:val="24"/>
        </w:rPr>
        <w:t>edad temprana se establecen las bases madurativas de todos los órgan</w:t>
      </w:r>
      <w:r w:rsidR="0059360B">
        <w:rPr>
          <w:rFonts w:ascii="Arial" w:hAnsi="Arial" w:cs="Arial"/>
          <w:sz w:val="24"/>
          <w:szCs w:val="24"/>
        </w:rPr>
        <w:t>os internos</w:t>
      </w:r>
      <w:r w:rsidR="004525D5">
        <w:rPr>
          <w:rFonts w:ascii="Arial" w:hAnsi="Arial" w:cs="Arial"/>
          <w:sz w:val="24"/>
          <w:szCs w:val="24"/>
        </w:rPr>
        <w:t>,</w:t>
      </w:r>
      <w:r w:rsidR="0059360B">
        <w:rPr>
          <w:rFonts w:ascii="Arial" w:hAnsi="Arial" w:cs="Arial"/>
          <w:sz w:val="24"/>
          <w:szCs w:val="24"/>
        </w:rPr>
        <w:t xml:space="preserve"> fundamentalmente </w:t>
      </w:r>
      <w:r w:rsidRPr="008A1E24">
        <w:rPr>
          <w:rFonts w:ascii="Arial" w:hAnsi="Arial" w:cs="Arial"/>
          <w:sz w:val="24"/>
          <w:szCs w:val="24"/>
        </w:rPr>
        <w:t xml:space="preserve">el cerebro. Órgano altamente </w:t>
      </w:r>
      <w:r w:rsidR="007A0510" w:rsidRPr="008A1E24">
        <w:rPr>
          <w:rFonts w:ascii="Arial" w:hAnsi="Arial" w:cs="Arial"/>
          <w:sz w:val="24"/>
          <w:szCs w:val="24"/>
        </w:rPr>
        <w:t>sofisticado</w:t>
      </w:r>
      <w:r w:rsidRPr="008A1E24">
        <w:rPr>
          <w:rFonts w:ascii="Arial" w:hAnsi="Arial" w:cs="Arial"/>
          <w:sz w:val="24"/>
          <w:szCs w:val="24"/>
        </w:rPr>
        <w:t xml:space="preserve"> y complejo, hábitat del proceso cognitivo-emocional y de las memorias.</w:t>
      </w:r>
      <w:r>
        <w:rPr>
          <w:rFonts w:ascii="Arial" w:hAnsi="Arial" w:cs="Arial"/>
          <w:color w:val="231F20"/>
          <w:sz w:val="24"/>
          <w:szCs w:val="24"/>
        </w:rPr>
        <w:t xml:space="preserve"> De hecho, las investigaciones</w:t>
      </w:r>
      <w:r w:rsidRPr="002F4CE9">
        <w:rPr>
          <w:rFonts w:ascii="Arial" w:hAnsi="Arial" w:cs="Arial"/>
          <w:color w:val="231F20"/>
          <w:sz w:val="24"/>
          <w:szCs w:val="24"/>
        </w:rPr>
        <w:t xml:space="preserve"> científica</w:t>
      </w:r>
      <w:r>
        <w:rPr>
          <w:rFonts w:ascii="Arial" w:hAnsi="Arial" w:cs="Arial"/>
          <w:color w:val="231F20"/>
          <w:sz w:val="24"/>
          <w:szCs w:val="24"/>
        </w:rPr>
        <w:t>s</w:t>
      </w:r>
      <w:r w:rsidRPr="002F4CE9">
        <w:rPr>
          <w:rFonts w:ascii="Arial" w:hAnsi="Arial" w:cs="Arial"/>
          <w:color w:val="231F20"/>
          <w:sz w:val="24"/>
          <w:szCs w:val="24"/>
        </w:rPr>
        <w:t xml:space="preserve"> de las últimas décadas ha</w:t>
      </w:r>
      <w:r>
        <w:rPr>
          <w:rFonts w:ascii="Arial" w:hAnsi="Arial" w:cs="Arial"/>
          <w:color w:val="231F20"/>
          <w:sz w:val="24"/>
          <w:szCs w:val="24"/>
        </w:rPr>
        <w:t>n</w:t>
      </w:r>
      <w:r w:rsidRPr="002F4CE9">
        <w:rPr>
          <w:rFonts w:ascii="Arial" w:hAnsi="Arial" w:cs="Arial"/>
          <w:color w:val="231F20"/>
          <w:sz w:val="24"/>
          <w:szCs w:val="24"/>
        </w:rPr>
        <w:t xml:space="preserve"> revelado que el potencial intelectual del ser humano depe</w:t>
      </w:r>
      <w:r>
        <w:rPr>
          <w:rFonts w:ascii="Arial" w:hAnsi="Arial" w:cs="Arial"/>
          <w:color w:val="231F20"/>
          <w:sz w:val="24"/>
          <w:szCs w:val="24"/>
        </w:rPr>
        <w:t>nde de la estimulación cognitivo-emocio</w:t>
      </w:r>
      <w:r w:rsidR="0059360B">
        <w:rPr>
          <w:rFonts w:ascii="Arial" w:hAnsi="Arial" w:cs="Arial"/>
          <w:color w:val="231F20"/>
          <w:sz w:val="24"/>
          <w:szCs w:val="24"/>
        </w:rPr>
        <w:t>nal de la primera infancia</w:t>
      </w:r>
      <w:r>
        <w:rPr>
          <w:rFonts w:ascii="Arial" w:hAnsi="Arial" w:cs="Arial"/>
          <w:color w:val="231F20"/>
          <w:sz w:val="24"/>
          <w:szCs w:val="24"/>
        </w:rPr>
        <w:t xml:space="preserve">. </w:t>
      </w:r>
    </w:p>
    <w:p w:rsidR="00894F6E" w:rsidRDefault="00894F6E" w:rsidP="00894F6E">
      <w:pPr>
        <w:autoSpaceDE w:val="0"/>
        <w:autoSpaceDN w:val="0"/>
        <w:adjustRightInd w:val="0"/>
        <w:spacing w:after="0" w:line="360" w:lineRule="auto"/>
        <w:jc w:val="both"/>
        <w:rPr>
          <w:rFonts w:ascii="Arial" w:hAnsi="Arial" w:cs="Arial"/>
          <w:color w:val="231F20"/>
          <w:sz w:val="24"/>
          <w:szCs w:val="24"/>
        </w:rPr>
      </w:pPr>
    </w:p>
    <w:p w:rsidR="004525D5" w:rsidRDefault="004525D5" w:rsidP="00894F6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 modo similar, en esta etapa se encuentra</w:t>
      </w:r>
      <w:r w:rsidR="00894F6E" w:rsidRPr="00D0647D">
        <w:rPr>
          <w:rFonts w:ascii="Arial" w:hAnsi="Arial" w:cs="Arial"/>
          <w:sz w:val="24"/>
          <w:szCs w:val="24"/>
        </w:rPr>
        <w:t xml:space="preserve"> la alerta cortical, un</w:t>
      </w:r>
      <w:r w:rsidR="007A0510">
        <w:rPr>
          <w:rFonts w:ascii="Arial" w:hAnsi="Arial" w:cs="Arial"/>
          <w:sz w:val="24"/>
          <w:szCs w:val="24"/>
        </w:rPr>
        <w:t xml:space="preserve"> </w:t>
      </w:r>
      <w:r w:rsidR="00894F6E" w:rsidRPr="00D0647D">
        <w:rPr>
          <w:rFonts w:ascii="Arial" w:hAnsi="Arial" w:cs="Arial"/>
          <w:sz w:val="24"/>
          <w:szCs w:val="24"/>
        </w:rPr>
        <w:t xml:space="preserve"> sistema </w:t>
      </w:r>
      <w:r w:rsidR="007A0510">
        <w:rPr>
          <w:rFonts w:ascii="Arial" w:hAnsi="Arial" w:cs="Arial"/>
          <w:sz w:val="24"/>
          <w:szCs w:val="24"/>
        </w:rPr>
        <w:t xml:space="preserve">  </w:t>
      </w:r>
      <w:r w:rsidR="00894F6E" w:rsidRPr="00D0647D">
        <w:rPr>
          <w:rFonts w:ascii="Arial" w:hAnsi="Arial" w:cs="Arial"/>
          <w:sz w:val="24"/>
          <w:szCs w:val="24"/>
        </w:rPr>
        <w:t>modular</w:t>
      </w:r>
      <w:r>
        <w:rPr>
          <w:rFonts w:ascii="Arial" w:hAnsi="Arial" w:cs="Arial"/>
          <w:sz w:val="24"/>
          <w:szCs w:val="24"/>
        </w:rPr>
        <w:t xml:space="preserve"> </w:t>
      </w:r>
      <w:r w:rsidR="00894F6E" w:rsidRPr="00D0647D">
        <w:rPr>
          <w:rFonts w:ascii="Arial" w:hAnsi="Arial" w:cs="Arial"/>
          <w:sz w:val="24"/>
          <w:szCs w:val="24"/>
        </w:rPr>
        <w:t xml:space="preserve">que </w:t>
      </w:r>
      <w:r w:rsidR="007A0510">
        <w:rPr>
          <w:rFonts w:ascii="Arial" w:hAnsi="Arial" w:cs="Arial"/>
          <w:sz w:val="24"/>
          <w:szCs w:val="24"/>
        </w:rPr>
        <w:t xml:space="preserve"> </w:t>
      </w:r>
      <w:r w:rsidR="00894F6E" w:rsidRPr="00D0647D">
        <w:rPr>
          <w:rFonts w:ascii="Arial" w:hAnsi="Arial" w:cs="Arial"/>
          <w:sz w:val="24"/>
          <w:szCs w:val="24"/>
        </w:rPr>
        <w:t xml:space="preserve">controla </w:t>
      </w:r>
      <w:r w:rsidR="007A0510">
        <w:rPr>
          <w:rFonts w:ascii="Arial" w:hAnsi="Arial" w:cs="Arial"/>
          <w:sz w:val="24"/>
          <w:szCs w:val="24"/>
        </w:rPr>
        <w:t xml:space="preserve"> </w:t>
      </w:r>
      <w:r w:rsidR="0059360B">
        <w:rPr>
          <w:rFonts w:ascii="Arial" w:hAnsi="Arial" w:cs="Arial"/>
          <w:sz w:val="24"/>
          <w:szCs w:val="24"/>
        </w:rPr>
        <w:t xml:space="preserve">la </w:t>
      </w:r>
      <w:r w:rsidR="007A0510">
        <w:rPr>
          <w:rFonts w:ascii="Arial" w:hAnsi="Arial" w:cs="Arial"/>
          <w:sz w:val="24"/>
          <w:szCs w:val="24"/>
        </w:rPr>
        <w:t xml:space="preserve"> </w:t>
      </w:r>
      <w:r w:rsidR="0059360B">
        <w:rPr>
          <w:rFonts w:ascii="Arial" w:hAnsi="Arial" w:cs="Arial"/>
          <w:sz w:val="24"/>
          <w:szCs w:val="24"/>
        </w:rPr>
        <w:t>vigilancia</w:t>
      </w:r>
      <w:r w:rsidR="007A0510">
        <w:rPr>
          <w:rFonts w:ascii="Arial" w:hAnsi="Arial" w:cs="Arial"/>
          <w:sz w:val="24"/>
          <w:szCs w:val="24"/>
        </w:rPr>
        <w:t xml:space="preserve"> </w:t>
      </w:r>
      <w:r w:rsidR="0059360B">
        <w:rPr>
          <w:rFonts w:ascii="Arial" w:hAnsi="Arial" w:cs="Arial"/>
          <w:sz w:val="24"/>
          <w:szCs w:val="24"/>
        </w:rPr>
        <w:t xml:space="preserve"> y</w:t>
      </w:r>
      <w:r w:rsidR="007A0510">
        <w:rPr>
          <w:rFonts w:ascii="Arial" w:hAnsi="Arial" w:cs="Arial"/>
          <w:sz w:val="24"/>
          <w:szCs w:val="24"/>
        </w:rPr>
        <w:t xml:space="preserve"> </w:t>
      </w:r>
      <w:r w:rsidR="0059360B">
        <w:rPr>
          <w:rFonts w:ascii="Arial" w:hAnsi="Arial" w:cs="Arial"/>
          <w:sz w:val="24"/>
          <w:szCs w:val="24"/>
        </w:rPr>
        <w:t xml:space="preserve"> el estar </w:t>
      </w:r>
      <w:r w:rsidR="007A0510">
        <w:rPr>
          <w:rFonts w:ascii="Arial" w:hAnsi="Arial" w:cs="Arial"/>
          <w:sz w:val="24"/>
          <w:szCs w:val="24"/>
        </w:rPr>
        <w:t xml:space="preserve"> </w:t>
      </w:r>
      <w:r w:rsidR="0059360B">
        <w:rPr>
          <w:rFonts w:ascii="Arial" w:hAnsi="Arial" w:cs="Arial"/>
          <w:sz w:val="24"/>
          <w:szCs w:val="24"/>
        </w:rPr>
        <w:t>alerta</w:t>
      </w:r>
      <w:r w:rsidR="00894F6E" w:rsidRPr="00D0647D">
        <w:rPr>
          <w:rFonts w:ascii="Arial" w:hAnsi="Arial" w:cs="Arial"/>
          <w:sz w:val="24"/>
          <w:szCs w:val="24"/>
        </w:rPr>
        <w:t xml:space="preserve">  en </w:t>
      </w:r>
      <w:r w:rsidR="007A0510">
        <w:rPr>
          <w:rFonts w:ascii="Arial" w:hAnsi="Arial" w:cs="Arial"/>
          <w:sz w:val="24"/>
          <w:szCs w:val="24"/>
        </w:rPr>
        <w:t xml:space="preserve"> </w:t>
      </w:r>
      <w:r w:rsidR="00894F6E" w:rsidRPr="00D0647D">
        <w:rPr>
          <w:rFonts w:ascii="Arial" w:hAnsi="Arial" w:cs="Arial"/>
          <w:sz w:val="24"/>
          <w:szCs w:val="24"/>
        </w:rPr>
        <w:t xml:space="preserve">estado </w:t>
      </w:r>
      <w:r w:rsidR="007A0510">
        <w:rPr>
          <w:rFonts w:ascii="Arial" w:hAnsi="Arial" w:cs="Arial"/>
          <w:sz w:val="24"/>
          <w:szCs w:val="24"/>
        </w:rPr>
        <w:t xml:space="preserve"> </w:t>
      </w:r>
      <w:r w:rsidR="00894F6E" w:rsidRPr="00D0647D">
        <w:rPr>
          <w:rFonts w:ascii="Arial" w:hAnsi="Arial" w:cs="Arial"/>
          <w:sz w:val="24"/>
          <w:szCs w:val="24"/>
        </w:rPr>
        <w:t xml:space="preserve">de </w:t>
      </w:r>
      <w:r w:rsidR="007A0510" w:rsidRPr="00D0647D">
        <w:rPr>
          <w:rFonts w:ascii="Arial" w:hAnsi="Arial" w:cs="Arial"/>
          <w:sz w:val="24"/>
          <w:szCs w:val="24"/>
        </w:rPr>
        <w:t xml:space="preserve">atención, </w:t>
      </w:r>
    </w:p>
    <w:p w:rsidR="004525D5" w:rsidRDefault="004525D5" w:rsidP="00894F6E">
      <w:pPr>
        <w:autoSpaceDE w:val="0"/>
        <w:autoSpaceDN w:val="0"/>
        <w:adjustRightInd w:val="0"/>
        <w:spacing w:after="0" w:line="360" w:lineRule="auto"/>
        <w:jc w:val="both"/>
        <w:rPr>
          <w:rFonts w:ascii="Arial" w:hAnsi="Arial" w:cs="Arial"/>
          <w:sz w:val="24"/>
          <w:szCs w:val="24"/>
        </w:rPr>
      </w:pPr>
    </w:p>
    <w:p w:rsidR="00894F6E" w:rsidRPr="00D0647D" w:rsidRDefault="00BB0CE5" w:rsidP="00894F6E">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lastRenderedPageBreak/>
        <w:t>paso</w:t>
      </w:r>
      <w:proofErr w:type="gramEnd"/>
      <w:r>
        <w:rPr>
          <w:rFonts w:ascii="Arial" w:hAnsi="Arial" w:cs="Arial"/>
          <w:sz w:val="24"/>
          <w:szCs w:val="24"/>
        </w:rPr>
        <w:t xml:space="preserve"> previo para la percepción; y </w:t>
      </w:r>
      <w:r w:rsidR="007A0510" w:rsidRPr="00D0647D">
        <w:rPr>
          <w:rFonts w:ascii="Arial" w:hAnsi="Arial" w:cs="Arial"/>
          <w:sz w:val="24"/>
          <w:szCs w:val="24"/>
        </w:rPr>
        <w:t>las memorias que necesitan de la</w:t>
      </w:r>
      <w:r w:rsidR="007A0510">
        <w:rPr>
          <w:rFonts w:ascii="Arial" w:hAnsi="Arial" w:cs="Arial"/>
          <w:sz w:val="24"/>
          <w:szCs w:val="24"/>
        </w:rPr>
        <w:t xml:space="preserve">  </w:t>
      </w:r>
      <w:r w:rsidR="00894F6E" w:rsidRPr="00D0647D">
        <w:rPr>
          <w:rFonts w:ascii="Arial" w:hAnsi="Arial" w:cs="Arial"/>
          <w:sz w:val="24"/>
          <w:szCs w:val="24"/>
        </w:rPr>
        <w:t>capacidad de la motivación</w:t>
      </w:r>
      <w:r w:rsidR="0059360B">
        <w:rPr>
          <w:rFonts w:ascii="Arial" w:hAnsi="Arial" w:cs="Arial"/>
          <w:sz w:val="24"/>
          <w:szCs w:val="24"/>
        </w:rPr>
        <w:t>,</w:t>
      </w:r>
      <w:r w:rsidR="00894F6E" w:rsidRPr="00D0647D">
        <w:rPr>
          <w:rFonts w:ascii="Arial" w:hAnsi="Arial" w:cs="Arial"/>
          <w:sz w:val="24"/>
          <w:szCs w:val="24"/>
        </w:rPr>
        <w:t xml:space="preserve"> procesos relacionados con la iniciación, el interés y la voluntad de efectuar una acción y </w:t>
      </w:r>
      <w:r w:rsidR="00894F6E">
        <w:rPr>
          <w:rFonts w:ascii="Arial" w:hAnsi="Arial" w:cs="Arial"/>
          <w:sz w:val="24"/>
          <w:szCs w:val="24"/>
        </w:rPr>
        <w:t>regulación emocional,</w:t>
      </w:r>
      <w:r w:rsidR="00953866">
        <w:rPr>
          <w:rFonts w:ascii="Arial" w:hAnsi="Arial" w:cs="Arial"/>
          <w:sz w:val="24"/>
          <w:szCs w:val="24"/>
        </w:rPr>
        <w:t xml:space="preserve"> la</w:t>
      </w:r>
      <w:r w:rsidR="00894F6E">
        <w:rPr>
          <w:rFonts w:ascii="Arial" w:hAnsi="Arial" w:cs="Arial"/>
          <w:sz w:val="24"/>
          <w:szCs w:val="24"/>
        </w:rPr>
        <w:t xml:space="preserve"> </w:t>
      </w:r>
      <w:r w:rsidR="00894F6E" w:rsidRPr="00BB0CE5">
        <w:rPr>
          <w:rFonts w:ascii="Arial" w:hAnsi="Arial" w:cs="Arial"/>
          <w:sz w:val="24"/>
          <w:szCs w:val="24"/>
        </w:rPr>
        <w:t>toma de autoconciencia,</w:t>
      </w:r>
      <w:r w:rsidR="00894F6E">
        <w:rPr>
          <w:rFonts w:ascii="Arial" w:hAnsi="Arial" w:cs="Arial"/>
          <w:sz w:val="24"/>
          <w:szCs w:val="24"/>
        </w:rPr>
        <w:t xml:space="preserve"> socialización y</w:t>
      </w:r>
      <w:r>
        <w:rPr>
          <w:rFonts w:ascii="Arial" w:hAnsi="Arial" w:cs="Arial"/>
          <w:sz w:val="24"/>
          <w:szCs w:val="24"/>
        </w:rPr>
        <w:t xml:space="preserve"> el </w:t>
      </w:r>
      <w:r w:rsidR="00894F6E">
        <w:rPr>
          <w:rFonts w:ascii="Arial" w:hAnsi="Arial" w:cs="Arial"/>
          <w:sz w:val="24"/>
          <w:szCs w:val="24"/>
        </w:rPr>
        <w:t xml:space="preserve"> </w:t>
      </w:r>
      <w:r w:rsidR="00894F6E" w:rsidRPr="00D0647D">
        <w:rPr>
          <w:rFonts w:ascii="Arial" w:hAnsi="Arial" w:cs="Arial"/>
          <w:sz w:val="24"/>
          <w:szCs w:val="24"/>
        </w:rPr>
        <w:t>lenguaje interior</w:t>
      </w:r>
      <w:r>
        <w:rPr>
          <w:rFonts w:ascii="Arial" w:hAnsi="Arial" w:cs="Arial"/>
          <w:sz w:val="24"/>
          <w:szCs w:val="24"/>
        </w:rPr>
        <w:t xml:space="preserve"> que </w:t>
      </w:r>
      <w:proofErr w:type="spellStart"/>
      <w:r>
        <w:rPr>
          <w:rFonts w:ascii="Arial" w:hAnsi="Arial" w:cs="Arial"/>
          <w:sz w:val="24"/>
          <w:szCs w:val="24"/>
        </w:rPr>
        <w:t>ooriginalmente</w:t>
      </w:r>
      <w:proofErr w:type="spellEnd"/>
      <w:r>
        <w:rPr>
          <w:rFonts w:ascii="Arial" w:hAnsi="Arial" w:cs="Arial"/>
          <w:sz w:val="24"/>
          <w:szCs w:val="24"/>
        </w:rPr>
        <w:t xml:space="preserve"> aparece como la capacidad para producir símbolos. La conciencia aparece como </w:t>
      </w:r>
      <w:proofErr w:type="spellStart"/>
      <w:r>
        <w:rPr>
          <w:rFonts w:ascii="Arial" w:hAnsi="Arial" w:cs="Arial"/>
          <w:sz w:val="24"/>
          <w:szCs w:val="24"/>
        </w:rPr>
        <w:t>coextensiva</w:t>
      </w:r>
      <w:proofErr w:type="spellEnd"/>
      <w:r>
        <w:rPr>
          <w:rFonts w:ascii="Arial" w:hAnsi="Arial" w:cs="Arial"/>
          <w:sz w:val="24"/>
          <w:szCs w:val="24"/>
        </w:rPr>
        <w:t xml:space="preserve"> de la capacidad simbólica</w:t>
      </w:r>
      <w:r w:rsidR="00894F6E" w:rsidRPr="00D0647D">
        <w:rPr>
          <w:rFonts w:ascii="Arial" w:hAnsi="Arial" w:cs="Arial"/>
          <w:sz w:val="24"/>
          <w:szCs w:val="24"/>
        </w:rPr>
        <w:t xml:space="preserve"> (</w:t>
      </w:r>
      <w:proofErr w:type="spellStart"/>
      <w:r w:rsidR="00894F6E" w:rsidRPr="00D0647D">
        <w:rPr>
          <w:rFonts w:ascii="Arial" w:hAnsi="Arial" w:cs="Arial"/>
          <w:sz w:val="24"/>
          <w:szCs w:val="24"/>
        </w:rPr>
        <w:t>Valdizan</w:t>
      </w:r>
      <w:proofErr w:type="spellEnd"/>
      <w:r w:rsidR="00894F6E" w:rsidRPr="00D0647D">
        <w:rPr>
          <w:rFonts w:ascii="Arial" w:hAnsi="Arial" w:cs="Arial"/>
          <w:sz w:val="24"/>
          <w:szCs w:val="24"/>
        </w:rPr>
        <w:t xml:space="preserve"> J.R. 2008)</w:t>
      </w:r>
      <w:r w:rsidR="00693871">
        <w:rPr>
          <w:rStyle w:val="Refdenotaalpie"/>
          <w:rFonts w:ascii="Arial" w:hAnsi="Arial" w:cs="Arial"/>
          <w:sz w:val="24"/>
          <w:szCs w:val="24"/>
        </w:rPr>
        <w:footnoteReference w:id="10"/>
      </w:r>
    </w:p>
    <w:p w:rsidR="00894F6E" w:rsidRDefault="00894F6E" w:rsidP="00894F6E">
      <w:pPr>
        <w:autoSpaceDE w:val="0"/>
        <w:autoSpaceDN w:val="0"/>
        <w:adjustRightInd w:val="0"/>
        <w:spacing w:after="0" w:line="240" w:lineRule="auto"/>
        <w:rPr>
          <w:rFonts w:ascii="Arial" w:hAnsi="Arial" w:cs="Arial"/>
          <w:color w:val="231F20"/>
          <w:sz w:val="24"/>
          <w:szCs w:val="24"/>
        </w:rPr>
      </w:pPr>
    </w:p>
    <w:p w:rsidR="00894F6E" w:rsidRDefault="00894F6E" w:rsidP="00894F6E">
      <w:pPr>
        <w:autoSpaceDE w:val="0"/>
        <w:autoSpaceDN w:val="0"/>
        <w:adjustRightInd w:val="0"/>
        <w:spacing w:after="0" w:line="360" w:lineRule="auto"/>
        <w:jc w:val="both"/>
        <w:rPr>
          <w:rFonts w:ascii="Arial" w:hAnsi="Arial" w:cs="Arial"/>
          <w:sz w:val="24"/>
          <w:szCs w:val="24"/>
        </w:rPr>
      </w:pPr>
      <w:r w:rsidRPr="00B95931">
        <w:rPr>
          <w:rFonts w:ascii="Arial" w:hAnsi="Arial" w:cs="Arial"/>
          <w:sz w:val="24"/>
          <w:szCs w:val="24"/>
        </w:rPr>
        <w:t>La e</w:t>
      </w:r>
      <w:r w:rsidR="00BE50E9">
        <w:rPr>
          <w:rFonts w:ascii="Arial" w:hAnsi="Arial" w:cs="Arial"/>
          <w:sz w:val="24"/>
          <w:szCs w:val="24"/>
        </w:rPr>
        <w:t>ducación ini</w:t>
      </w:r>
      <w:r w:rsidR="00F14DEB">
        <w:rPr>
          <w:rFonts w:ascii="Arial" w:hAnsi="Arial" w:cs="Arial"/>
          <w:sz w:val="24"/>
          <w:szCs w:val="24"/>
        </w:rPr>
        <w:t>cial, contribuye de esta manera,</w:t>
      </w:r>
      <w:r w:rsidRPr="00B95931">
        <w:rPr>
          <w:rFonts w:ascii="Arial" w:hAnsi="Arial" w:cs="Arial"/>
          <w:sz w:val="24"/>
          <w:szCs w:val="24"/>
        </w:rPr>
        <w:t xml:space="preserve"> la construcción y desarrollo de la personalidad del niño, que, asenta</w:t>
      </w:r>
      <w:r w:rsidR="00F14DEB">
        <w:rPr>
          <w:rFonts w:ascii="Arial" w:hAnsi="Arial" w:cs="Arial"/>
          <w:sz w:val="24"/>
          <w:szCs w:val="24"/>
        </w:rPr>
        <w:t>da en la enseñanza del lenguaje</w:t>
      </w:r>
      <w:r w:rsidR="00693871">
        <w:rPr>
          <w:rFonts w:ascii="Arial" w:hAnsi="Arial" w:cs="Arial"/>
          <w:sz w:val="24"/>
          <w:szCs w:val="24"/>
        </w:rPr>
        <w:t xml:space="preserve"> </w:t>
      </w:r>
      <w:r w:rsidR="00F14DEB">
        <w:rPr>
          <w:rFonts w:ascii="Arial" w:hAnsi="Arial" w:cs="Arial"/>
          <w:sz w:val="24"/>
          <w:szCs w:val="24"/>
        </w:rPr>
        <w:t>y la</w:t>
      </w:r>
      <w:r w:rsidRPr="00B95931">
        <w:rPr>
          <w:rFonts w:ascii="Arial" w:hAnsi="Arial" w:cs="Arial"/>
          <w:sz w:val="24"/>
          <w:szCs w:val="24"/>
        </w:rPr>
        <w:t xml:space="preserve"> comprensión narrativa, representa</w:t>
      </w:r>
      <w:r w:rsidR="00F14DEB">
        <w:rPr>
          <w:rFonts w:ascii="Arial" w:hAnsi="Arial" w:cs="Arial"/>
          <w:sz w:val="24"/>
          <w:szCs w:val="24"/>
        </w:rPr>
        <w:t>n</w:t>
      </w:r>
      <w:r w:rsidRPr="00381758">
        <w:rPr>
          <w:rFonts w:ascii="Arial" w:hAnsi="Arial" w:cs="Arial"/>
          <w:sz w:val="24"/>
          <w:szCs w:val="24"/>
        </w:rPr>
        <w:t xml:space="preserve"> un campo de </w:t>
      </w:r>
      <w:r>
        <w:rPr>
          <w:rFonts w:ascii="Arial" w:hAnsi="Arial" w:cs="Arial"/>
          <w:sz w:val="24"/>
          <w:szCs w:val="24"/>
        </w:rPr>
        <w:t xml:space="preserve">conocimiento </w:t>
      </w:r>
      <w:r w:rsidRPr="00B95931">
        <w:rPr>
          <w:rFonts w:ascii="Arial" w:hAnsi="Arial" w:cs="Arial"/>
          <w:sz w:val="24"/>
          <w:szCs w:val="24"/>
        </w:rPr>
        <w:t>de  importancia nuclear,</w:t>
      </w:r>
      <w:r w:rsidRPr="00766A4C">
        <w:rPr>
          <w:rFonts w:ascii="Arial" w:hAnsi="Arial" w:cs="Arial"/>
          <w:color w:val="FFC000"/>
          <w:sz w:val="24"/>
          <w:szCs w:val="24"/>
        </w:rPr>
        <w:t xml:space="preserve"> </w:t>
      </w:r>
      <w:r w:rsidRPr="00381758">
        <w:rPr>
          <w:rFonts w:ascii="Arial" w:hAnsi="Arial" w:cs="Arial"/>
          <w:sz w:val="24"/>
          <w:szCs w:val="24"/>
        </w:rPr>
        <w:t>puesto que las neurociencias nos</w:t>
      </w:r>
      <w:r>
        <w:rPr>
          <w:rFonts w:ascii="Arial" w:hAnsi="Arial" w:cs="Arial"/>
          <w:sz w:val="24"/>
          <w:szCs w:val="24"/>
        </w:rPr>
        <w:t xml:space="preserve"> </w:t>
      </w:r>
      <w:r w:rsidRPr="00381758">
        <w:rPr>
          <w:rFonts w:ascii="Arial" w:hAnsi="Arial" w:cs="Arial"/>
          <w:sz w:val="24"/>
          <w:szCs w:val="24"/>
        </w:rPr>
        <w:t>permiten afirmar que</w:t>
      </w:r>
      <w:r>
        <w:rPr>
          <w:rFonts w:ascii="Arial" w:hAnsi="Arial" w:cs="Arial"/>
          <w:sz w:val="24"/>
          <w:szCs w:val="24"/>
        </w:rPr>
        <w:t xml:space="preserve"> </w:t>
      </w:r>
      <w:r w:rsidRPr="00381758">
        <w:rPr>
          <w:rFonts w:ascii="Arial" w:hAnsi="Arial" w:cs="Arial"/>
          <w:sz w:val="24"/>
          <w:szCs w:val="24"/>
        </w:rPr>
        <w:t>aprender a leer y a escribir desde una edad temprana, es “</w:t>
      </w:r>
      <w:r w:rsidRPr="00381758">
        <w:rPr>
          <w:rFonts w:ascii="Arial" w:hAnsi="Arial" w:cs="Arial"/>
          <w:i/>
          <w:sz w:val="24"/>
          <w:szCs w:val="24"/>
        </w:rPr>
        <w:t>algo más que enseñar letras</w:t>
      </w:r>
      <w:r w:rsidRPr="00381758">
        <w:rPr>
          <w:rFonts w:ascii="Arial" w:hAnsi="Arial" w:cs="Arial"/>
          <w:sz w:val="24"/>
          <w:szCs w:val="24"/>
        </w:rPr>
        <w:t>”, es una activi</w:t>
      </w:r>
      <w:r w:rsidR="00F14DEB">
        <w:rPr>
          <w:rFonts w:ascii="Arial" w:hAnsi="Arial" w:cs="Arial"/>
          <w:sz w:val="24"/>
          <w:szCs w:val="24"/>
        </w:rPr>
        <w:t>dad inmersa en el ámbito de la conciencia</w:t>
      </w:r>
      <w:r w:rsidR="00693871">
        <w:rPr>
          <w:rStyle w:val="Refdenotaalpie"/>
          <w:rFonts w:ascii="Arial" w:hAnsi="Arial" w:cs="Arial"/>
          <w:sz w:val="24"/>
          <w:szCs w:val="24"/>
        </w:rPr>
        <w:footnoteReference w:id="11"/>
      </w:r>
      <w:r w:rsidR="00F14DEB">
        <w:rPr>
          <w:rFonts w:ascii="Arial" w:hAnsi="Arial" w:cs="Arial"/>
          <w:sz w:val="24"/>
          <w:szCs w:val="24"/>
        </w:rPr>
        <w:t xml:space="preserve">, </w:t>
      </w:r>
      <w:r w:rsidRPr="00381758">
        <w:rPr>
          <w:rFonts w:ascii="Arial" w:hAnsi="Arial" w:cs="Arial"/>
          <w:sz w:val="24"/>
          <w:szCs w:val="24"/>
        </w:rPr>
        <w:t xml:space="preserve">que </w:t>
      </w:r>
      <w:r>
        <w:rPr>
          <w:rFonts w:ascii="Arial" w:hAnsi="Arial" w:cs="Arial"/>
          <w:sz w:val="24"/>
          <w:szCs w:val="24"/>
        </w:rPr>
        <w:t xml:space="preserve">crea las condiciones propicias para desarrollar la capacidad de reflexión activa que </w:t>
      </w:r>
      <w:r w:rsidR="00B473AB">
        <w:rPr>
          <w:rFonts w:ascii="Arial" w:hAnsi="Arial" w:cs="Arial"/>
          <w:sz w:val="24"/>
          <w:szCs w:val="24"/>
        </w:rPr>
        <w:t>se inicia</w:t>
      </w:r>
      <w:r>
        <w:rPr>
          <w:rFonts w:ascii="Arial" w:hAnsi="Arial" w:cs="Arial"/>
          <w:sz w:val="24"/>
          <w:szCs w:val="24"/>
        </w:rPr>
        <w:t xml:space="preserve">  en el vientre materno. </w:t>
      </w:r>
    </w:p>
    <w:p w:rsidR="00894F6E" w:rsidRDefault="00894F6E" w:rsidP="00894F6E">
      <w:pPr>
        <w:autoSpaceDE w:val="0"/>
        <w:autoSpaceDN w:val="0"/>
        <w:adjustRightInd w:val="0"/>
        <w:spacing w:after="0" w:line="360" w:lineRule="auto"/>
        <w:jc w:val="both"/>
        <w:rPr>
          <w:rFonts w:ascii="Arial" w:hAnsi="Arial" w:cs="Arial"/>
          <w:sz w:val="24"/>
          <w:szCs w:val="24"/>
        </w:rPr>
      </w:pPr>
    </w:p>
    <w:p w:rsidR="00894F6E" w:rsidRPr="00E13383" w:rsidRDefault="00894F6E" w:rsidP="00894F6E">
      <w:pPr>
        <w:autoSpaceDE w:val="0"/>
        <w:autoSpaceDN w:val="0"/>
        <w:adjustRightInd w:val="0"/>
        <w:spacing w:after="0" w:line="360" w:lineRule="auto"/>
        <w:jc w:val="both"/>
        <w:rPr>
          <w:rFonts w:ascii="Arial" w:hAnsi="Arial" w:cs="Arial"/>
          <w:sz w:val="24"/>
          <w:szCs w:val="24"/>
        </w:rPr>
      </w:pPr>
      <w:r w:rsidRPr="00B95931">
        <w:rPr>
          <w:rFonts w:ascii="Arial" w:hAnsi="Arial" w:cs="Arial"/>
          <w:sz w:val="24"/>
          <w:szCs w:val="24"/>
        </w:rPr>
        <w:t xml:space="preserve">Los cambios cognitivos </w:t>
      </w:r>
      <w:r>
        <w:rPr>
          <w:rFonts w:ascii="Arial" w:hAnsi="Arial" w:cs="Arial"/>
          <w:sz w:val="24"/>
          <w:szCs w:val="24"/>
        </w:rPr>
        <w:t>que suceden durante la etapa prenatal y la postnatal,</w:t>
      </w:r>
      <w:r w:rsidRPr="00381758">
        <w:rPr>
          <w:rFonts w:ascii="Arial" w:hAnsi="Arial" w:cs="Arial"/>
          <w:sz w:val="24"/>
          <w:szCs w:val="24"/>
        </w:rPr>
        <w:t xml:space="preserve"> </w:t>
      </w:r>
      <w:r>
        <w:rPr>
          <w:rFonts w:ascii="Arial" w:hAnsi="Arial" w:cs="Arial"/>
          <w:sz w:val="24"/>
          <w:szCs w:val="24"/>
        </w:rPr>
        <w:t>va</w:t>
      </w:r>
      <w:r w:rsidRPr="00381758">
        <w:rPr>
          <w:rFonts w:ascii="Arial" w:hAnsi="Arial" w:cs="Arial"/>
          <w:sz w:val="24"/>
          <w:szCs w:val="24"/>
        </w:rPr>
        <w:t xml:space="preserve">n a reforzar la </w:t>
      </w:r>
      <w:proofErr w:type="spellStart"/>
      <w:r w:rsidRPr="00381758">
        <w:rPr>
          <w:rFonts w:ascii="Arial" w:hAnsi="Arial" w:cs="Arial"/>
          <w:sz w:val="24"/>
          <w:szCs w:val="24"/>
        </w:rPr>
        <w:t>metacognición</w:t>
      </w:r>
      <w:proofErr w:type="spellEnd"/>
      <w:r w:rsidRPr="00381758">
        <w:rPr>
          <w:rFonts w:ascii="Arial" w:hAnsi="Arial" w:cs="Arial"/>
          <w:sz w:val="24"/>
          <w:szCs w:val="24"/>
        </w:rPr>
        <w:t xml:space="preserve"> y la representación mental de los significados, que ponen en movimie</w:t>
      </w:r>
      <w:r w:rsidR="00E13383">
        <w:rPr>
          <w:rFonts w:ascii="Arial" w:hAnsi="Arial" w:cs="Arial"/>
          <w:sz w:val="24"/>
          <w:szCs w:val="24"/>
        </w:rPr>
        <w:t>nto la capacidad de comunicación</w:t>
      </w:r>
      <w:r w:rsidRPr="00381758">
        <w:rPr>
          <w:rFonts w:ascii="Arial" w:hAnsi="Arial" w:cs="Arial"/>
          <w:sz w:val="24"/>
          <w:szCs w:val="24"/>
        </w:rPr>
        <w:t xml:space="preserve">, respuesta activa a </w:t>
      </w:r>
      <w:r>
        <w:rPr>
          <w:rFonts w:ascii="Arial" w:hAnsi="Arial" w:cs="Arial"/>
          <w:sz w:val="24"/>
          <w:szCs w:val="24"/>
        </w:rPr>
        <w:t xml:space="preserve">los </w:t>
      </w:r>
      <w:r w:rsidRPr="00381758">
        <w:rPr>
          <w:rFonts w:ascii="Arial" w:hAnsi="Arial" w:cs="Arial"/>
          <w:sz w:val="24"/>
          <w:szCs w:val="24"/>
        </w:rPr>
        <w:t>estímulos emocio</w:t>
      </w:r>
      <w:r>
        <w:rPr>
          <w:rFonts w:ascii="Arial" w:hAnsi="Arial" w:cs="Arial"/>
          <w:sz w:val="24"/>
          <w:szCs w:val="24"/>
        </w:rPr>
        <w:t xml:space="preserve">nales e intelectuales que provienen de las interacciones que </w:t>
      </w:r>
      <w:r w:rsidR="00BE50E9">
        <w:rPr>
          <w:rFonts w:ascii="Arial" w:hAnsi="Arial" w:cs="Arial"/>
          <w:sz w:val="24"/>
          <w:szCs w:val="24"/>
        </w:rPr>
        <w:t>ocurren</w:t>
      </w:r>
      <w:r>
        <w:rPr>
          <w:rFonts w:ascii="Arial" w:hAnsi="Arial" w:cs="Arial"/>
          <w:sz w:val="24"/>
          <w:szCs w:val="24"/>
        </w:rPr>
        <w:t xml:space="preserve"> entre los niños y sus padres, cuidadores, maestros y  medio entorno</w:t>
      </w:r>
      <w:r w:rsidRPr="00E13383">
        <w:rPr>
          <w:rFonts w:ascii="Arial" w:hAnsi="Arial" w:cs="Arial"/>
          <w:sz w:val="24"/>
          <w:szCs w:val="24"/>
        </w:rPr>
        <w:t xml:space="preserve">. </w:t>
      </w:r>
      <w:r w:rsidR="00BE50E9" w:rsidRPr="00E13383">
        <w:rPr>
          <w:rFonts w:ascii="Arial" w:hAnsi="Arial" w:cs="Arial"/>
          <w:sz w:val="24"/>
          <w:szCs w:val="24"/>
        </w:rPr>
        <w:t xml:space="preserve">Lo maravilloso de este </w:t>
      </w:r>
      <w:r w:rsidR="00C3520D" w:rsidRPr="00E13383">
        <w:rPr>
          <w:rFonts w:ascii="Arial" w:hAnsi="Arial" w:cs="Arial"/>
          <w:sz w:val="24"/>
          <w:szCs w:val="24"/>
        </w:rPr>
        <w:t>caso</w:t>
      </w:r>
      <w:r w:rsidR="00BE50E9" w:rsidRPr="00E13383">
        <w:rPr>
          <w:rFonts w:ascii="Arial" w:hAnsi="Arial" w:cs="Arial"/>
          <w:sz w:val="24"/>
          <w:szCs w:val="24"/>
        </w:rPr>
        <w:t xml:space="preserve">, </w:t>
      </w:r>
      <w:r w:rsidRPr="00E13383">
        <w:rPr>
          <w:rFonts w:ascii="Arial" w:hAnsi="Arial" w:cs="Arial"/>
          <w:sz w:val="24"/>
          <w:szCs w:val="24"/>
        </w:rPr>
        <w:t xml:space="preserve">es que dichos contactos establecen secuencias evaluativas complejas que </w:t>
      </w:r>
      <w:r w:rsidR="00953866" w:rsidRPr="00E13383">
        <w:rPr>
          <w:rFonts w:ascii="Arial" w:hAnsi="Arial" w:cs="Arial"/>
          <w:sz w:val="24"/>
          <w:szCs w:val="24"/>
        </w:rPr>
        <w:t xml:space="preserve">los </w:t>
      </w:r>
      <w:r w:rsidRPr="00E13383">
        <w:rPr>
          <w:rFonts w:ascii="Arial" w:hAnsi="Arial" w:cs="Arial"/>
          <w:sz w:val="24"/>
          <w:szCs w:val="24"/>
        </w:rPr>
        <w:t>facultan para el logro de una estabilidad psíquica, aunque en ocasiones provocan inestabilidad.</w:t>
      </w:r>
    </w:p>
    <w:p w:rsidR="00894F6E" w:rsidRDefault="00894F6E" w:rsidP="00894F6E">
      <w:pPr>
        <w:spacing w:after="0" w:line="360" w:lineRule="auto"/>
        <w:jc w:val="both"/>
        <w:rPr>
          <w:rFonts w:ascii="Arial" w:hAnsi="Arial" w:cs="Arial"/>
          <w:sz w:val="24"/>
          <w:szCs w:val="24"/>
        </w:rPr>
      </w:pPr>
    </w:p>
    <w:p w:rsidR="00894F6E" w:rsidRPr="00E13383" w:rsidRDefault="00BE50E9" w:rsidP="00894F6E">
      <w:pPr>
        <w:autoSpaceDE w:val="0"/>
        <w:autoSpaceDN w:val="0"/>
        <w:adjustRightInd w:val="0"/>
        <w:spacing w:after="0" w:line="360" w:lineRule="auto"/>
        <w:jc w:val="both"/>
        <w:rPr>
          <w:rFonts w:ascii="Arial" w:hAnsi="Arial" w:cs="Arial"/>
          <w:i/>
          <w:iCs/>
          <w:sz w:val="24"/>
          <w:szCs w:val="24"/>
        </w:rPr>
      </w:pPr>
      <w:r>
        <w:rPr>
          <w:rFonts w:ascii="Arial" w:hAnsi="Arial" w:cs="Arial"/>
          <w:sz w:val="24"/>
          <w:szCs w:val="24"/>
        </w:rPr>
        <w:t>Educar</w:t>
      </w:r>
      <w:r w:rsidR="00894F6E">
        <w:rPr>
          <w:rFonts w:ascii="Arial" w:hAnsi="Arial" w:cs="Arial"/>
          <w:sz w:val="24"/>
          <w:szCs w:val="24"/>
        </w:rPr>
        <w:t xml:space="preserve"> </w:t>
      </w:r>
      <w:r w:rsidR="00894F6E" w:rsidRPr="00B95931">
        <w:rPr>
          <w:rFonts w:ascii="Arial" w:hAnsi="Arial" w:cs="Arial"/>
          <w:sz w:val="24"/>
          <w:szCs w:val="24"/>
        </w:rPr>
        <w:t>en la afectividad</w:t>
      </w:r>
      <w:r w:rsidR="00894F6E">
        <w:rPr>
          <w:rFonts w:ascii="Arial" w:hAnsi="Arial" w:cs="Arial"/>
          <w:sz w:val="24"/>
          <w:szCs w:val="24"/>
        </w:rPr>
        <w:t>,</w:t>
      </w:r>
      <w:r w:rsidR="00894F6E" w:rsidRPr="00B95931">
        <w:rPr>
          <w:rFonts w:ascii="Arial" w:hAnsi="Arial" w:cs="Arial"/>
          <w:sz w:val="24"/>
          <w:szCs w:val="24"/>
        </w:rPr>
        <w:t xml:space="preserve"> tiene como fin el desarrollo del vínculo afect</w:t>
      </w:r>
      <w:r w:rsidR="00E13383">
        <w:rPr>
          <w:rFonts w:ascii="Arial" w:hAnsi="Arial" w:cs="Arial"/>
          <w:sz w:val="24"/>
          <w:szCs w:val="24"/>
        </w:rPr>
        <w:t>ivo en el proceso del evolución humana</w:t>
      </w:r>
      <w:r w:rsidR="00894F6E" w:rsidRPr="00B95931">
        <w:rPr>
          <w:rFonts w:ascii="Arial" w:hAnsi="Arial" w:cs="Arial"/>
          <w:sz w:val="24"/>
          <w:szCs w:val="24"/>
        </w:rPr>
        <w:t>,</w:t>
      </w:r>
      <w:r w:rsidR="00E13383">
        <w:rPr>
          <w:rFonts w:ascii="Arial" w:hAnsi="Arial" w:cs="Arial"/>
          <w:sz w:val="24"/>
          <w:szCs w:val="24"/>
        </w:rPr>
        <w:t xml:space="preserve"> intelectual,</w:t>
      </w:r>
      <w:r w:rsidR="00894F6E">
        <w:rPr>
          <w:rFonts w:ascii="Arial" w:hAnsi="Arial" w:cs="Arial"/>
          <w:sz w:val="24"/>
          <w:szCs w:val="24"/>
        </w:rPr>
        <w:t xml:space="preserve"> social y religioso.</w:t>
      </w:r>
      <w:r w:rsidR="00894F6E" w:rsidRPr="00B95931">
        <w:rPr>
          <w:rFonts w:ascii="Arial" w:hAnsi="Arial" w:cs="Arial"/>
          <w:sz w:val="24"/>
          <w:szCs w:val="24"/>
        </w:rPr>
        <w:t xml:space="preserve"> Su realización se lleva a cabo con ayuda de los agentes sociale</w:t>
      </w:r>
      <w:r w:rsidR="00C3520D">
        <w:rPr>
          <w:rFonts w:ascii="Arial" w:hAnsi="Arial" w:cs="Arial"/>
          <w:sz w:val="24"/>
          <w:szCs w:val="24"/>
        </w:rPr>
        <w:t>s mencionados, incluyendo</w:t>
      </w:r>
      <w:r w:rsidR="00894F6E">
        <w:rPr>
          <w:rFonts w:ascii="Arial" w:hAnsi="Arial" w:cs="Arial"/>
          <w:sz w:val="24"/>
          <w:szCs w:val="24"/>
        </w:rPr>
        <w:t xml:space="preserve"> </w:t>
      </w:r>
      <w:r w:rsidR="00894F6E">
        <w:rPr>
          <w:rFonts w:ascii="Arial" w:hAnsi="Arial" w:cs="Arial"/>
          <w:sz w:val="24"/>
          <w:szCs w:val="24"/>
        </w:rPr>
        <w:lastRenderedPageBreak/>
        <w:t xml:space="preserve">instituciones, </w:t>
      </w:r>
      <w:r w:rsidR="00894F6E" w:rsidRPr="00B95931">
        <w:rPr>
          <w:rFonts w:ascii="Arial" w:hAnsi="Arial" w:cs="Arial"/>
          <w:sz w:val="24"/>
          <w:szCs w:val="24"/>
        </w:rPr>
        <w:t>medios de co</w:t>
      </w:r>
      <w:r w:rsidR="00894F6E">
        <w:rPr>
          <w:rFonts w:ascii="Arial" w:hAnsi="Arial" w:cs="Arial"/>
          <w:sz w:val="24"/>
          <w:szCs w:val="24"/>
        </w:rPr>
        <w:t>municación,  libros, juguetes,</w:t>
      </w:r>
      <w:r w:rsidR="00894F6E" w:rsidRPr="00B95931">
        <w:rPr>
          <w:rFonts w:ascii="Arial" w:hAnsi="Arial" w:cs="Arial"/>
          <w:sz w:val="24"/>
          <w:szCs w:val="24"/>
        </w:rPr>
        <w:t xml:space="preserve"> etc. </w:t>
      </w:r>
      <w:r w:rsidR="00894F6E">
        <w:rPr>
          <w:rFonts w:ascii="Arial" w:hAnsi="Arial" w:cs="Arial"/>
          <w:sz w:val="24"/>
          <w:szCs w:val="24"/>
        </w:rPr>
        <w:t>L</w:t>
      </w:r>
      <w:r w:rsidR="00894F6E" w:rsidRPr="00B95931">
        <w:rPr>
          <w:rFonts w:ascii="Arial" w:hAnsi="Arial" w:cs="Arial"/>
          <w:sz w:val="24"/>
          <w:szCs w:val="24"/>
        </w:rPr>
        <w:t>a afectividad es un proceso que se realiza de forma espontánea y natural mediante la educac</w:t>
      </w:r>
      <w:r w:rsidR="00894F6E">
        <w:rPr>
          <w:rFonts w:ascii="Arial" w:hAnsi="Arial" w:cs="Arial"/>
          <w:sz w:val="24"/>
          <w:szCs w:val="24"/>
        </w:rPr>
        <w:t xml:space="preserve">ión familiar, escolar y a través del </w:t>
      </w:r>
      <w:r w:rsidR="00894F6E" w:rsidRPr="00B95931">
        <w:rPr>
          <w:rFonts w:ascii="Arial" w:hAnsi="Arial" w:cs="Arial"/>
          <w:sz w:val="24"/>
          <w:szCs w:val="24"/>
        </w:rPr>
        <w:t xml:space="preserve">proceso de socialización y culturización </w:t>
      </w:r>
      <w:r w:rsidR="007A39C5">
        <w:rPr>
          <w:rFonts w:ascii="Arial" w:hAnsi="Arial" w:cs="Arial"/>
          <w:sz w:val="24"/>
          <w:szCs w:val="24"/>
        </w:rPr>
        <w:t xml:space="preserve"> </w:t>
      </w:r>
      <w:r w:rsidR="00894F6E" w:rsidRPr="00B95931">
        <w:rPr>
          <w:rFonts w:ascii="Arial" w:hAnsi="Arial" w:cs="Arial"/>
          <w:sz w:val="24"/>
          <w:szCs w:val="24"/>
        </w:rPr>
        <w:t xml:space="preserve">ambiental,  </w:t>
      </w:r>
      <w:r w:rsidR="00C3520D">
        <w:rPr>
          <w:rFonts w:ascii="Arial" w:hAnsi="Arial" w:cs="Arial"/>
          <w:iCs/>
          <w:sz w:val="24"/>
          <w:szCs w:val="24"/>
        </w:rPr>
        <w:t>que</w:t>
      </w:r>
      <w:r w:rsidR="00894F6E" w:rsidRPr="006B3A8B">
        <w:rPr>
          <w:rFonts w:ascii="Arial" w:hAnsi="Arial" w:cs="Arial"/>
          <w:iCs/>
          <w:sz w:val="24"/>
          <w:szCs w:val="24"/>
        </w:rPr>
        <w:t xml:space="preserve"> lógicamente</w:t>
      </w:r>
      <w:r w:rsidR="00C3520D">
        <w:rPr>
          <w:rFonts w:ascii="Arial" w:hAnsi="Arial" w:cs="Arial"/>
          <w:iCs/>
          <w:sz w:val="24"/>
          <w:szCs w:val="24"/>
        </w:rPr>
        <w:t xml:space="preserve"> deberá estar vinculado con</w:t>
      </w:r>
      <w:r w:rsidR="00894F6E" w:rsidRPr="006B3A8B">
        <w:rPr>
          <w:rFonts w:ascii="Arial" w:hAnsi="Arial" w:cs="Arial"/>
          <w:iCs/>
          <w:sz w:val="24"/>
          <w:szCs w:val="24"/>
        </w:rPr>
        <w:t xml:space="preserve"> </w:t>
      </w:r>
      <w:r w:rsidR="00C3520D">
        <w:rPr>
          <w:rFonts w:ascii="Arial" w:hAnsi="Arial" w:cs="Arial"/>
          <w:iCs/>
          <w:sz w:val="24"/>
          <w:szCs w:val="24"/>
        </w:rPr>
        <w:t xml:space="preserve">el </w:t>
      </w:r>
      <w:r w:rsidR="003D0271">
        <w:rPr>
          <w:rFonts w:ascii="Arial" w:hAnsi="Arial" w:cs="Arial"/>
          <w:iCs/>
          <w:sz w:val="24"/>
          <w:szCs w:val="24"/>
        </w:rPr>
        <w:t>conocer humano</w:t>
      </w:r>
      <w:r w:rsidR="00894F6E">
        <w:rPr>
          <w:rFonts w:ascii="Arial" w:hAnsi="Arial" w:cs="Arial"/>
          <w:i/>
          <w:iCs/>
          <w:sz w:val="24"/>
          <w:szCs w:val="24"/>
        </w:rPr>
        <w:t xml:space="preserve">, </w:t>
      </w:r>
      <w:r w:rsidR="00894F6E" w:rsidRPr="00381758">
        <w:rPr>
          <w:rFonts w:ascii="Arial" w:hAnsi="Arial" w:cs="Arial"/>
          <w:sz w:val="24"/>
          <w:szCs w:val="24"/>
        </w:rPr>
        <w:t>camino natural de iniciación a la lectura y la escritura</w:t>
      </w:r>
      <w:r w:rsidR="00894F6E">
        <w:rPr>
          <w:rFonts w:ascii="Arial" w:hAnsi="Arial" w:cs="Arial"/>
          <w:sz w:val="24"/>
          <w:szCs w:val="24"/>
        </w:rPr>
        <w:t>.</w:t>
      </w:r>
    </w:p>
    <w:p w:rsidR="00894F6E" w:rsidRPr="00F63522" w:rsidRDefault="00894F6E" w:rsidP="00894F6E">
      <w:pPr>
        <w:spacing w:after="0" w:line="360" w:lineRule="auto"/>
        <w:jc w:val="both"/>
        <w:rPr>
          <w:rFonts w:ascii="Arial" w:hAnsi="Arial" w:cs="Arial"/>
          <w:sz w:val="24"/>
          <w:szCs w:val="24"/>
        </w:rPr>
      </w:pPr>
    </w:p>
    <w:p w:rsidR="00894F6E" w:rsidRDefault="00894F6E" w:rsidP="00894F6E">
      <w:pPr>
        <w:spacing w:after="0" w:line="360" w:lineRule="auto"/>
        <w:jc w:val="both"/>
        <w:rPr>
          <w:rFonts w:ascii="Arial" w:hAnsi="Arial" w:cs="Arial"/>
          <w:sz w:val="24"/>
          <w:szCs w:val="24"/>
        </w:rPr>
      </w:pPr>
      <w:r w:rsidRPr="00F63522">
        <w:rPr>
          <w:rFonts w:ascii="Arial" w:eastAsia="Calibri" w:hAnsi="Arial" w:cs="Arial"/>
          <w:iCs/>
          <w:sz w:val="24"/>
          <w:szCs w:val="24"/>
          <w:lang w:val="es-ES"/>
        </w:rPr>
        <w:t xml:space="preserve">Las memorias, son el registro de las experiencias que subyacen en el aprendizaje </w:t>
      </w:r>
      <w:r w:rsidR="00E4653F">
        <w:rPr>
          <w:rFonts w:ascii="Arial" w:eastAsia="Calibri" w:hAnsi="Arial" w:cs="Arial"/>
          <w:sz w:val="24"/>
          <w:szCs w:val="24"/>
          <w:lang w:val="es-ES"/>
        </w:rPr>
        <w:t>Procesos mentales</w:t>
      </w:r>
      <w:r w:rsidR="00E4653F">
        <w:rPr>
          <w:sz w:val="28"/>
          <w:szCs w:val="28"/>
        </w:rPr>
        <w:t xml:space="preserve"> asociados</w:t>
      </w:r>
      <w:r w:rsidRPr="00F63522">
        <w:rPr>
          <w:sz w:val="28"/>
          <w:szCs w:val="28"/>
        </w:rPr>
        <w:t xml:space="preserve"> </w:t>
      </w:r>
      <w:r w:rsidR="001849E1">
        <w:rPr>
          <w:sz w:val="28"/>
          <w:szCs w:val="28"/>
        </w:rPr>
        <w:t>casi</w:t>
      </w:r>
      <w:r w:rsidRPr="00F63522">
        <w:rPr>
          <w:sz w:val="28"/>
          <w:szCs w:val="28"/>
        </w:rPr>
        <w:t xml:space="preserve"> exclusivamente a la preservación de impresiones del </w:t>
      </w:r>
      <w:r w:rsidR="003D0271">
        <w:rPr>
          <w:rFonts w:ascii="Arial" w:hAnsi="Arial" w:cs="Arial"/>
          <w:sz w:val="24"/>
          <w:szCs w:val="24"/>
        </w:rPr>
        <w:t xml:space="preserve">pasado, sin embargo en la </w:t>
      </w:r>
      <w:r w:rsidR="00AA65BF">
        <w:rPr>
          <w:rFonts w:ascii="Arial" w:hAnsi="Arial" w:cs="Arial"/>
          <w:sz w:val="24"/>
          <w:szCs w:val="24"/>
        </w:rPr>
        <w:t>actualidad,</w:t>
      </w:r>
      <w:r w:rsidRPr="00F63522">
        <w:rPr>
          <w:rFonts w:ascii="Arial" w:hAnsi="Arial" w:cs="Arial"/>
          <w:sz w:val="24"/>
          <w:szCs w:val="24"/>
        </w:rPr>
        <w:t xml:space="preserve"> se ha demostrado que tienen otras funciones, como son el olvido y la organización de contenidos para hacer predicciones. La función prospectiva de la memoria forma parte de la movili</w:t>
      </w:r>
      <w:r w:rsidR="00E4653F">
        <w:rPr>
          <w:rFonts w:ascii="Arial" w:hAnsi="Arial" w:cs="Arial"/>
          <w:sz w:val="24"/>
          <w:szCs w:val="24"/>
        </w:rPr>
        <w:t>zación de capacidades  cognoscitivas,</w:t>
      </w:r>
      <w:r w:rsidR="00AA65BF">
        <w:rPr>
          <w:rFonts w:ascii="Arial" w:hAnsi="Arial" w:cs="Arial"/>
          <w:sz w:val="24"/>
          <w:szCs w:val="24"/>
        </w:rPr>
        <w:t xml:space="preserve"> </w:t>
      </w:r>
      <w:r w:rsidRPr="00F63522">
        <w:rPr>
          <w:rFonts w:ascii="Arial" w:hAnsi="Arial" w:cs="Arial"/>
          <w:sz w:val="24"/>
          <w:szCs w:val="24"/>
        </w:rPr>
        <w:t xml:space="preserve">que incluyen el lenguaje, las emociones, la planificación, el control de acciones, la atención, </w:t>
      </w:r>
      <w:r>
        <w:rPr>
          <w:rFonts w:ascii="Arial" w:hAnsi="Arial" w:cs="Arial"/>
          <w:sz w:val="24"/>
          <w:szCs w:val="24"/>
        </w:rPr>
        <w:t>la imaginación</w:t>
      </w:r>
      <w:r w:rsidR="00E4653F">
        <w:rPr>
          <w:rFonts w:ascii="Arial" w:hAnsi="Arial" w:cs="Arial"/>
          <w:sz w:val="24"/>
          <w:szCs w:val="24"/>
        </w:rPr>
        <w:t>, el aprendizaje de experiencias</w:t>
      </w:r>
      <w:r w:rsidRPr="00F63522">
        <w:rPr>
          <w:rFonts w:ascii="Arial" w:hAnsi="Arial" w:cs="Arial"/>
          <w:sz w:val="24"/>
          <w:szCs w:val="24"/>
        </w:rPr>
        <w:t xml:space="preserve"> para generar estrategias de resolución de problemas, toma de decisiones y autorregulación para alcanzar metas</w:t>
      </w:r>
      <w:r>
        <w:rPr>
          <w:rFonts w:ascii="Arial" w:hAnsi="Arial" w:cs="Arial"/>
          <w:sz w:val="24"/>
          <w:szCs w:val="24"/>
        </w:rPr>
        <w:t>,</w:t>
      </w:r>
      <w:r w:rsidRPr="00F63522">
        <w:rPr>
          <w:rFonts w:ascii="Arial" w:hAnsi="Arial" w:cs="Arial"/>
          <w:sz w:val="24"/>
          <w:szCs w:val="24"/>
        </w:rPr>
        <w:t xml:space="preserve"> lo que </w:t>
      </w:r>
      <w:r>
        <w:rPr>
          <w:rFonts w:ascii="Arial" w:hAnsi="Arial" w:cs="Arial"/>
          <w:sz w:val="24"/>
          <w:szCs w:val="24"/>
        </w:rPr>
        <w:t>representa</w:t>
      </w:r>
      <w:r w:rsidR="00E4653F">
        <w:rPr>
          <w:rFonts w:ascii="Arial" w:hAnsi="Arial" w:cs="Arial"/>
          <w:sz w:val="24"/>
          <w:szCs w:val="24"/>
        </w:rPr>
        <w:t xml:space="preserve"> </w:t>
      </w:r>
      <w:r w:rsidR="00AA65BF">
        <w:rPr>
          <w:rFonts w:ascii="Arial" w:hAnsi="Arial" w:cs="Arial"/>
          <w:sz w:val="24"/>
          <w:szCs w:val="24"/>
        </w:rPr>
        <w:t xml:space="preserve"> desafíos</w:t>
      </w:r>
      <w:r w:rsidRPr="00F63522">
        <w:rPr>
          <w:rFonts w:ascii="Arial" w:hAnsi="Arial" w:cs="Arial"/>
          <w:sz w:val="24"/>
          <w:szCs w:val="24"/>
        </w:rPr>
        <w:t xml:space="preserve"> </w:t>
      </w:r>
      <w:r w:rsidR="00E4653F">
        <w:rPr>
          <w:rFonts w:ascii="Arial" w:hAnsi="Arial" w:cs="Arial"/>
          <w:sz w:val="24"/>
          <w:szCs w:val="24"/>
        </w:rPr>
        <w:t xml:space="preserve">nuevos </w:t>
      </w:r>
      <w:r w:rsidRPr="00F63522">
        <w:rPr>
          <w:rFonts w:ascii="Arial" w:hAnsi="Arial" w:cs="Arial"/>
          <w:sz w:val="24"/>
          <w:szCs w:val="24"/>
        </w:rPr>
        <w:t>para la educación.</w:t>
      </w:r>
    </w:p>
    <w:p w:rsidR="00894F6E" w:rsidRPr="00E137A0" w:rsidRDefault="00894F6E" w:rsidP="00894F6E">
      <w:pPr>
        <w:spacing w:after="0" w:line="360" w:lineRule="auto"/>
        <w:jc w:val="both"/>
        <w:rPr>
          <w:rFonts w:ascii="Arial" w:eastAsia="Calibri" w:hAnsi="Arial" w:cs="Arial"/>
          <w:sz w:val="24"/>
          <w:szCs w:val="24"/>
          <w:lang w:val="es-ES"/>
        </w:rPr>
      </w:pPr>
    </w:p>
    <w:p w:rsidR="008674DD" w:rsidRDefault="00E4653F" w:rsidP="00894F6E">
      <w:pPr>
        <w:spacing w:after="0" w:line="360" w:lineRule="auto"/>
        <w:jc w:val="both"/>
        <w:rPr>
          <w:rFonts w:ascii="Arial" w:eastAsia="ACaslonPro-Regular" w:hAnsi="Arial" w:cs="Arial"/>
          <w:sz w:val="24"/>
          <w:szCs w:val="24"/>
          <w:lang w:val="es-ES"/>
        </w:rPr>
      </w:pPr>
      <w:r>
        <w:rPr>
          <w:rFonts w:ascii="Arial" w:eastAsia="Calibri" w:hAnsi="Arial" w:cs="Arial"/>
          <w:sz w:val="24"/>
          <w:szCs w:val="24"/>
          <w:lang w:val="es-ES"/>
        </w:rPr>
        <w:t xml:space="preserve">Más profundamente de lo que se advierte, se ha encontrado que las emociones  </w:t>
      </w:r>
      <w:r w:rsidR="00894F6E" w:rsidRPr="00E137A0">
        <w:rPr>
          <w:rFonts w:ascii="Arial" w:eastAsia="Calibri" w:hAnsi="Arial" w:cs="Arial"/>
          <w:sz w:val="24"/>
          <w:szCs w:val="24"/>
          <w:lang w:val="es-ES"/>
        </w:rPr>
        <w:t xml:space="preserve"> están implicadas</w:t>
      </w:r>
      <w:r w:rsidR="00894F6E" w:rsidRPr="005E1204">
        <w:rPr>
          <w:rFonts w:ascii="Arial" w:eastAsia="Calibri" w:hAnsi="Arial" w:cs="Arial"/>
          <w:sz w:val="24"/>
          <w:szCs w:val="24"/>
          <w:lang w:val="es-ES"/>
        </w:rPr>
        <w:t xml:space="preserve"> en la memoria de largo plazo. Somos capaces de recordar lo que sentimos, de manera que</w:t>
      </w:r>
      <w:r w:rsidR="00894F6E">
        <w:rPr>
          <w:rFonts w:ascii="Arial" w:eastAsia="ACaslonPro-Regular" w:hAnsi="Arial" w:cs="Arial"/>
          <w:sz w:val="24"/>
          <w:szCs w:val="24"/>
          <w:lang w:val="es-ES"/>
        </w:rPr>
        <w:t xml:space="preserve"> el sujeto puede </w:t>
      </w:r>
      <w:r w:rsidR="00894F6E" w:rsidRPr="00FE046D">
        <w:rPr>
          <w:rFonts w:ascii="Arial" w:eastAsia="ACaslonPro-Regular" w:hAnsi="Arial" w:cs="Arial"/>
          <w:iCs/>
          <w:sz w:val="24"/>
          <w:szCs w:val="24"/>
          <w:lang w:val="es-ES"/>
        </w:rPr>
        <w:t>modificar</w:t>
      </w:r>
      <w:r w:rsidR="00894F6E" w:rsidRPr="005E1204">
        <w:rPr>
          <w:rFonts w:ascii="Arial" w:eastAsia="Calibri" w:hAnsi="Arial" w:cs="Arial"/>
          <w:sz w:val="24"/>
          <w:szCs w:val="24"/>
          <w:lang w:val="es-ES"/>
        </w:rPr>
        <w:t xml:space="preserve"> las </w:t>
      </w:r>
      <w:r w:rsidR="00894F6E" w:rsidRPr="00FE046D">
        <w:rPr>
          <w:rFonts w:ascii="Arial" w:eastAsia="ACaslonPro-Regular" w:hAnsi="Arial" w:cs="Arial"/>
          <w:sz w:val="24"/>
          <w:szCs w:val="24"/>
          <w:lang w:val="es-ES"/>
        </w:rPr>
        <w:t xml:space="preserve">conductas </w:t>
      </w:r>
      <w:r w:rsidR="00894F6E">
        <w:rPr>
          <w:rFonts w:ascii="Arial" w:eastAsia="ACaslonPro-Regular" w:hAnsi="Arial" w:cs="Arial"/>
          <w:sz w:val="24"/>
          <w:szCs w:val="24"/>
          <w:lang w:val="es-ES"/>
        </w:rPr>
        <w:t xml:space="preserve">adquiridas, para adaptarse a una </w:t>
      </w:r>
      <w:r w:rsidR="00894F6E" w:rsidRPr="00FE046D">
        <w:rPr>
          <w:rFonts w:ascii="Arial" w:eastAsia="ACaslonPro-Regular" w:hAnsi="Arial" w:cs="Arial"/>
          <w:sz w:val="24"/>
          <w:szCs w:val="24"/>
          <w:lang w:val="es-ES"/>
        </w:rPr>
        <w:t xml:space="preserve">situación </w:t>
      </w:r>
      <w:r>
        <w:rPr>
          <w:rFonts w:ascii="Arial" w:eastAsia="ACaslonPro-Regular" w:hAnsi="Arial" w:cs="Arial"/>
          <w:sz w:val="24"/>
          <w:szCs w:val="24"/>
          <w:lang w:val="es-ES"/>
        </w:rPr>
        <w:t>dada.</w:t>
      </w:r>
      <w:r w:rsidR="00894F6E">
        <w:rPr>
          <w:rFonts w:ascii="Arial" w:eastAsia="ACaslonPro-Regular" w:hAnsi="Arial" w:cs="Arial"/>
          <w:sz w:val="24"/>
          <w:szCs w:val="24"/>
          <w:lang w:val="es-ES"/>
        </w:rPr>
        <w:t xml:space="preserve">  La memoria y el aprendizaje </w:t>
      </w:r>
      <w:r w:rsidR="008674DD">
        <w:rPr>
          <w:rFonts w:ascii="Arial" w:eastAsia="ACaslonPro-Regular" w:hAnsi="Arial" w:cs="Arial"/>
          <w:sz w:val="24"/>
          <w:szCs w:val="24"/>
          <w:lang w:val="es-ES"/>
        </w:rPr>
        <w:t>están unidos de manera</w:t>
      </w:r>
      <w:r w:rsidR="00894F6E" w:rsidRPr="00FE046D">
        <w:rPr>
          <w:rFonts w:ascii="Arial" w:eastAsia="ACaslonPro-Regular" w:hAnsi="Arial" w:cs="Arial"/>
          <w:sz w:val="24"/>
          <w:szCs w:val="24"/>
          <w:lang w:val="es-ES"/>
        </w:rPr>
        <w:t xml:space="preserve"> </w:t>
      </w:r>
      <w:r w:rsidR="008674DD">
        <w:rPr>
          <w:rFonts w:ascii="Arial" w:eastAsia="ACaslonPro-Regular" w:hAnsi="Arial" w:cs="Arial"/>
          <w:sz w:val="24"/>
          <w:szCs w:val="24"/>
          <w:lang w:val="es-ES"/>
        </w:rPr>
        <w:t>inseparable, en una relación intrínseca, de manera tal que si .</w:t>
      </w:r>
      <w:r w:rsidR="00894F6E">
        <w:rPr>
          <w:rFonts w:ascii="Arial" w:eastAsia="ACaslonPro-Regular" w:hAnsi="Arial" w:cs="Arial"/>
          <w:sz w:val="24"/>
          <w:szCs w:val="24"/>
          <w:lang w:val="es-ES"/>
        </w:rPr>
        <w:t xml:space="preserve">quisiéramos </w:t>
      </w:r>
    </w:p>
    <w:p w:rsidR="00894F6E" w:rsidRDefault="00894F6E" w:rsidP="00894F6E">
      <w:pPr>
        <w:spacing w:after="0" w:line="360" w:lineRule="auto"/>
        <w:jc w:val="both"/>
        <w:rPr>
          <w:rFonts w:ascii="Arial" w:eastAsia="Calibri" w:hAnsi="Arial" w:cs="Arial"/>
          <w:sz w:val="24"/>
          <w:szCs w:val="24"/>
          <w:lang w:val="es-ES"/>
        </w:rPr>
      </w:pPr>
      <w:proofErr w:type="gramStart"/>
      <w:r>
        <w:rPr>
          <w:rFonts w:ascii="Arial" w:eastAsia="ACaslonPro-Regular" w:hAnsi="Arial" w:cs="Arial"/>
          <w:sz w:val="24"/>
          <w:szCs w:val="24"/>
          <w:lang w:val="es-ES"/>
        </w:rPr>
        <w:t>saber</w:t>
      </w:r>
      <w:proofErr w:type="gramEnd"/>
      <w:r>
        <w:rPr>
          <w:rFonts w:ascii="Arial" w:eastAsia="ACaslonPro-Regular" w:hAnsi="Arial" w:cs="Arial"/>
          <w:sz w:val="24"/>
          <w:szCs w:val="24"/>
          <w:lang w:val="es-ES"/>
        </w:rPr>
        <w:t xml:space="preserve"> si el niño</w:t>
      </w:r>
      <w:r w:rsidRPr="00FE046D">
        <w:rPr>
          <w:rFonts w:ascii="Arial" w:eastAsia="ACaslonPro-Regular" w:hAnsi="Arial" w:cs="Arial"/>
          <w:sz w:val="24"/>
          <w:szCs w:val="24"/>
          <w:lang w:val="es-ES"/>
        </w:rPr>
        <w:t xml:space="preserve"> aprendió al</w:t>
      </w:r>
      <w:r>
        <w:rPr>
          <w:rFonts w:ascii="Arial" w:eastAsia="ACaslonPro-Regular" w:hAnsi="Arial" w:cs="Arial"/>
          <w:sz w:val="24"/>
          <w:szCs w:val="24"/>
          <w:lang w:val="es-ES"/>
        </w:rPr>
        <w:t>go,</w:t>
      </w:r>
      <w:r w:rsidRPr="00FE046D">
        <w:rPr>
          <w:rFonts w:ascii="Arial" w:eastAsia="ACaslonPro-Regular" w:hAnsi="Arial" w:cs="Arial"/>
          <w:sz w:val="24"/>
          <w:szCs w:val="24"/>
          <w:lang w:val="es-ES"/>
        </w:rPr>
        <w:t xml:space="preserve"> el recuerdo</w:t>
      </w:r>
      <w:r w:rsidR="008674DD">
        <w:rPr>
          <w:rFonts w:ascii="Arial" w:eastAsia="ACaslonPro-Regular" w:hAnsi="Arial" w:cs="Arial"/>
          <w:sz w:val="24"/>
          <w:szCs w:val="24"/>
          <w:lang w:val="es-ES"/>
        </w:rPr>
        <w:t>, la vivencia cognitiva,</w:t>
      </w:r>
      <w:r>
        <w:rPr>
          <w:rFonts w:ascii="Arial" w:eastAsia="ACaslonPro-Regular" w:hAnsi="Arial" w:cs="Arial"/>
          <w:sz w:val="24"/>
          <w:szCs w:val="24"/>
          <w:lang w:val="es-ES"/>
        </w:rPr>
        <w:t xml:space="preserve"> es el único medio para darnos cuenta de ello</w:t>
      </w:r>
      <w:r w:rsidRPr="005E1204">
        <w:rPr>
          <w:rFonts w:ascii="Arial" w:eastAsia="Calibri" w:hAnsi="Arial" w:cs="Arial"/>
          <w:sz w:val="24"/>
          <w:szCs w:val="24"/>
          <w:lang w:val="es-ES"/>
        </w:rPr>
        <w:t>.</w:t>
      </w:r>
    </w:p>
    <w:p w:rsidR="00894F6E" w:rsidRPr="00E137A0" w:rsidRDefault="00894F6E" w:rsidP="00894F6E">
      <w:pPr>
        <w:spacing w:after="0" w:line="360" w:lineRule="auto"/>
        <w:jc w:val="both"/>
        <w:rPr>
          <w:rFonts w:ascii="Arial" w:hAnsi="Arial" w:cs="Arial"/>
          <w:sz w:val="24"/>
          <w:szCs w:val="24"/>
          <w:lang w:val="es-ES"/>
        </w:rPr>
      </w:pPr>
    </w:p>
    <w:p w:rsidR="00397BA3" w:rsidRDefault="00894F6E" w:rsidP="00894F6E">
      <w:pPr>
        <w:autoSpaceDE w:val="0"/>
        <w:autoSpaceDN w:val="0"/>
        <w:adjustRightInd w:val="0"/>
        <w:spacing w:after="0" w:line="360" w:lineRule="auto"/>
        <w:contextualSpacing/>
        <w:jc w:val="both"/>
        <w:rPr>
          <w:rFonts w:ascii="Arial" w:hAnsi="Arial" w:cs="Arial"/>
          <w:sz w:val="24"/>
          <w:szCs w:val="24"/>
        </w:rPr>
      </w:pPr>
      <w:r w:rsidRPr="00E137A0">
        <w:rPr>
          <w:rFonts w:ascii="Arial" w:hAnsi="Arial" w:cs="Arial"/>
          <w:sz w:val="24"/>
          <w:szCs w:val="24"/>
        </w:rPr>
        <w:t xml:space="preserve"> </w:t>
      </w:r>
      <w:r w:rsidR="00AA65BF" w:rsidRPr="00E137A0">
        <w:rPr>
          <w:rFonts w:ascii="Arial" w:hAnsi="Arial" w:cs="Arial"/>
          <w:sz w:val="24"/>
          <w:szCs w:val="24"/>
        </w:rPr>
        <w:t>Investigaciones</w:t>
      </w:r>
      <w:r w:rsidR="00AA65BF">
        <w:rPr>
          <w:rFonts w:ascii="Arial" w:hAnsi="Arial" w:cs="Arial"/>
          <w:sz w:val="24"/>
          <w:szCs w:val="24"/>
        </w:rPr>
        <w:t xml:space="preserve"> realizadas en los últimos años,</w:t>
      </w:r>
      <w:r w:rsidRPr="00E137A0">
        <w:rPr>
          <w:rFonts w:ascii="Arial" w:hAnsi="Arial" w:cs="Arial"/>
          <w:sz w:val="24"/>
          <w:szCs w:val="24"/>
        </w:rPr>
        <w:t xml:space="preserve"> han</w:t>
      </w:r>
      <w:r w:rsidRPr="00381758">
        <w:rPr>
          <w:rFonts w:ascii="Arial" w:hAnsi="Arial" w:cs="Arial"/>
          <w:sz w:val="24"/>
          <w:szCs w:val="24"/>
        </w:rPr>
        <w:t xml:space="preserve"> </w:t>
      </w:r>
      <w:r>
        <w:rPr>
          <w:rFonts w:ascii="Arial" w:hAnsi="Arial" w:cs="Arial"/>
          <w:sz w:val="24"/>
          <w:szCs w:val="24"/>
        </w:rPr>
        <w:t>demostrado lo</w:t>
      </w:r>
      <w:r w:rsidRPr="00381758">
        <w:rPr>
          <w:rFonts w:ascii="Arial" w:hAnsi="Arial" w:cs="Arial"/>
          <w:sz w:val="24"/>
          <w:szCs w:val="24"/>
        </w:rPr>
        <w:t xml:space="preserve"> que ocurre en el cerebro durante el aprendizaje</w:t>
      </w:r>
      <w:r>
        <w:rPr>
          <w:rFonts w:ascii="Arial" w:hAnsi="Arial" w:cs="Arial"/>
          <w:sz w:val="24"/>
          <w:szCs w:val="24"/>
        </w:rPr>
        <w:t>, observando que el desarrollo del lenguaje empieza mucho antes de que el bebé pronuncie su primera palabra</w:t>
      </w:r>
      <w:r w:rsidRPr="00E137A0">
        <w:rPr>
          <w:rFonts w:ascii="Arial" w:hAnsi="Arial" w:cs="Arial"/>
          <w:sz w:val="24"/>
          <w:szCs w:val="24"/>
        </w:rPr>
        <w:t>. Por su poder representacional, el lengua</w:t>
      </w:r>
      <w:r w:rsidR="008674DD">
        <w:rPr>
          <w:rFonts w:ascii="Arial" w:hAnsi="Arial" w:cs="Arial"/>
          <w:sz w:val="24"/>
          <w:szCs w:val="24"/>
        </w:rPr>
        <w:t>je abre las puertas a altos niveles de</w:t>
      </w:r>
      <w:r w:rsidRPr="00E137A0">
        <w:rPr>
          <w:rFonts w:ascii="Arial" w:hAnsi="Arial" w:cs="Arial"/>
          <w:sz w:val="24"/>
          <w:szCs w:val="24"/>
        </w:rPr>
        <w:t xml:space="preserve"> abstracción permitiendo que </w:t>
      </w:r>
      <w:r w:rsidR="00953866">
        <w:rPr>
          <w:rFonts w:ascii="Arial" w:hAnsi="Arial" w:cs="Arial"/>
          <w:sz w:val="24"/>
          <w:szCs w:val="24"/>
        </w:rPr>
        <w:t xml:space="preserve"> </w:t>
      </w:r>
      <w:r w:rsidRPr="00E137A0">
        <w:rPr>
          <w:rFonts w:ascii="Arial" w:hAnsi="Arial" w:cs="Arial"/>
          <w:sz w:val="24"/>
          <w:szCs w:val="24"/>
        </w:rPr>
        <w:t>el</w:t>
      </w:r>
      <w:r w:rsidR="00953866">
        <w:rPr>
          <w:rFonts w:ascii="Arial" w:hAnsi="Arial" w:cs="Arial"/>
          <w:sz w:val="24"/>
          <w:szCs w:val="24"/>
        </w:rPr>
        <w:t xml:space="preserve"> </w:t>
      </w:r>
      <w:r w:rsidRPr="00E137A0">
        <w:rPr>
          <w:rFonts w:ascii="Arial" w:hAnsi="Arial" w:cs="Arial"/>
          <w:sz w:val="24"/>
          <w:szCs w:val="24"/>
        </w:rPr>
        <w:t xml:space="preserve"> </w:t>
      </w:r>
      <w:r w:rsidR="00953866">
        <w:rPr>
          <w:rFonts w:ascii="Arial" w:hAnsi="Arial" w:cs="Arial"/>
          <w:sz w:val="24"/>
          <w:szCs w:val="24"/>
        </w:rPr>
        <w:t xml:space="preserve"> </w:t>
      </w:r>
      <w:r w:rsidRPr="00E137A0">
        <w:rPr>
          <w:rFonts w:ascii="Arial" w:hAnsi="Arial" w:cs="Arial"/>
          <w:sz w:val="24"/>
          <w:szCs w:val="24"/>
        </w:rPr>
        <w:t xml:space="preserve">pensamiento </w:t>
      </w:r>
      <w:r w:rsidR="00953866">
        <w:rPr>
          <w:rFonts w:ascii="Arial" w:hAnsi="Arial" w:cs="Arial"/>
          <w:sz w:val="24"/>
          <w:szCs w:val="24"/>
        </w:rPr>
        <w:t xml:space="preserve"> </w:t>
      </w:r>
      <w:r w:rsidRPr="00E137A0">
        <w:rPr>
          <w:rFonts w:ascii="Arial" w:hAnsi="Arial" w:cs="Arial"/>
          <w:sz w:val="24"/>
          <w:szCs w:val="24"/>
        </w:rPr>
        <w:t xml:space="preserve">vaya </w:t>
      </w:r>
      <w:r w:rsidR="00953866">
        <w:rPr>
          <w:rFonts w:ascii="Arial" w:hAnsi="Arial" w:cs="Arial"/>
          <w:sz w:val="24"/>
          <w:szCs w:val="24"/>
        </w:rPr>
        <w:t xml:space="preserve"> </w:t>
      </w:r>
      <w:r w:rsidRPr="00E137A0">
        <w:rPr>
          <w:rFonts w:ascii="Arial" w:hAnsi="Arial" w:cs="Arial"/>
          <w:sz w:val="24"/>
          <w:szCs w:val="24"/>
        </w:rPr>
        <w:t xml:space="preserve">más </w:t>
      </w:r>
      <w:r w:rsidR="00953866">
        <w:rPr>
          <w:rFonts w:ascii="Arial" w:hAnsi="Arial" w:cs="Arial"/>
          <w:sz w:val="24"/>
          <w:szCs w:val="24"/>
        </w:rPr>
        <w:t xml:space="preserve"> </w:t>
      </w:r>
      <w:r w:rsidRPr="00E137A0">
        <w:rPr>
          <w:rFonts w:ascii="Arial" w:hAnsi="Arial" w:cs="Arial"/>
          <w:sz w:val="24"/>
          <w:szCs w:val="24"/>
        </w:rPr>
        <w:t xml:space="preserve">allá </w:t>
      </w:r>
      <w:r w:rsidR="00953866">
        <w:rPr>
          <w:rFonts w:ascii="Arial" w:hAnsi="Arial" w:cs="Arial"/>
          <w:sz w:val="24"/>
          <w:szCs w:val="24"/>
        </w:rPr>
        <w:t xml:space="preserve"> </w:t>
      </w:r>
      <w:r w:rsidRPr="00E137A0">
        <w:rPr>
          <w:rFonts w:ascii="Arial" w:hAnsi="Arial" w:cs="Arial"/>
          <w:sz w:val="24"/>
          <w:szCs w:val="24"/>
        </w:rPr>
        <w:t xml:space="preserve">de </w:t>
      </w:r>
      <w:r w:rsidR="00953866">
        <w:rPr>
          <w:rFonts w:ascii="Arial" w:hAnsi="Arial" w:cs="Arial"/>
          <w:sz w:val="24"/>
          <w:szCs w:val="24"/>
        </w:rPr>
        <w:t xml:space="preserve"> </w:t>
      </w:r>
      <w:r w:rsidRPr="00E137A0">
        <w:rPr>
          <w:rFonts w:ascii="Arial" w:hAnsi="Arial" w:cs="Arial"/>
          <w:sz w:val="24"/>
          <w:szCs w:val="24"/>
        </w:rPr>
        <w:t xml:space="preserve">cualquier </w:t>
      </w:r>
      <w:r w:rsidR="00953866">
        <w:rPr>
          <w:rFonts w:ascii="Arial" w:hAnsi="Arial" w:cs="Arial"/>
          <w:sz w:val="24"/>
          <w:szCs w:val="24"/>
        </w:rPr>
        <w:t xml:space="preserve"> </w:t>
      </w:r>
      <w:r w:rsidRPr="00E137A0">
        <w:rPr>
          <w:rFonts w:ascii="Arial" w:hAnsi="Arial" w:cs="Arial"/>
          <w:sz w:val="24"/>
          <w:szCs w:val="24"/>
        </w:rPr>
        <w:t xml:space="preserve">situación </w:t>
      </w:r>
      <w:r w:rsidR="00953866">
        <w:rPr>
          <w:rFonts w:ascii="Arial" w:hAnsi="Arial" w:cs="Arial"/>
          <w:sz w:val="24"/>
          <w:szCs w:val="24"/>
        </w:rPr>
        <w:t xml:space="preserve">  </w:t>
      </w:r>
    </w:p>
    <w:p w:rsidR="00397BA3" w:rsidRDefault="00397BA3" w:rsidP="00894F6E">
      <w:pPr>
        <w:autoSpaceDE w:val="0"/>
        <w:autoSpaceDN w:val="0"/>
        <w:adjustRightInd w:val="0"/>
        <w:spacing w:after="0" w:line="360" w:lineRule="auto"/>
        <w:contextualSpacing/>
        <w:jc w:val="both"/>
        <w:rPr>
          <w:rFonts w:ascii="Arial" w:hAnsi="Arial" w:cs="Arial"/>
          <w:sz w:val="24"/>
          <w:szCs w:val="24"/>
        </w:rPr>
      </w:pPr>
    </w:p>
    <w:p w:rsidR="00894F6E" w:rsidRPr="00575348" w:rsidRDefault="00894F6E" w:rsidP="00894F6E">
      <w:pPr>
        <w:autoSpaceDE w:val="0"/>
        <w:autoSpaceDN w:val="0"/>
        <w:adjustRightInd w:val="0"/>
        <w:spacing w:after="0" w:line="360" w:lineRule="auto"/>
        <w:contextualSpacing/>
        <w:jc w:val="both"/>
        <w:rPr>
          <w:rFonts w:ascii="Arial" w:hAnsi="Arial" w:cs="Arial"/>
          <w:sz w:val="24"/>
          <w:szCs w:val="24"/>
        </w:rPr>
      </w:pPr>
      <w:proofErr w:type="gramStart"/>
      <w:r w:rsidRPr="00E137A0">
        <w:rPr>
          <w:rFonts w:ascii="Arial" w:hAnsi="Arial" w:cs="Arial"/>
          <w:sz w:val="24"/>
          <w:szCs w:val="24"/>
        </w:rPr>
        <w:lastRenderedPageBreak/>
        <w:t>comunicativa</w:t>
      </w:r>
      <w:proofErr w:type="gramEnd"/>
      <w:r w:rsidR="00953866">
        <w:rPr>
          <w:rFonts w:ascii="Arial" w:hAnsi="Arial" w:cs="Arial"/>
          <w:sz w:val="24"/>
          <w:szCs w:val="24"/>
        </w:rPr>
        <w:t xml:space="preserve"> </w:t>
      </w:r>
      <w:r w:rsidR="00397BA3">
        <w:rPr>
          <w:rFonts w:ascii="Arial" w:hAnsi="Arial" w:cs="Arial"/>
          <w:sz w:val="24"/>
          <w:szCs w:val="24"/>
        </w:rPr>
        <w:t xml:space="preserve"> real..</w:t>
      </w:r>
      <w:r>
        <w:rPr>
          <w:rFonts w:ascii="Arial" w:hAnsi="Arial" w:cs="Arial"/>
          <w:sz w:val="24"/>
          <w:szCs w:val="24"/>
        </w:rPr>
        <w:t xml:space="preserve">Las nuevas tendencias en el procesamiento cognitivo colocan el lenguaje como el “corazón” del aprendizaje. </w:t>
      </w:r>
      <w:r w:rsidRPr="00575348">
        <w:rPr>
          <w:rFonts w:ascii="Arial" w:hAnsi="Arial" w:cs="Arial"/>
          <w:i/>
          <w:sz w:val="24"/>
          <w:szCs w:val="24"/>
        </w:rPr>
        <w:t>El lenguaje</w:t>
      </w:r>
      <w:r w:rsidRPr="003E37DF">
        <w:rPr>
          <w:rFonts w:ascii="Arial" w:hAnsi="Arial" w:cs="Arial"/>
          <w:sz w:val="24"/>
          <w:szCs w:val="24"/>
        </w:rPr>
        <w:t xml:space="preserve"> no es, por tanto, una forma más de conocimiento junto a otras muchas, sino que </w:t>
      </w:r>
      <w:r w:rsidRPr="00575348">
        <w:rPr>
          <w:rFonts w:ascii="Arial" w:hAnsi="Arial" w:cs="Arial"/>
          <w:i/>
          <w:sz w:val="24"/>
          <w:szCs w:val="24"/>
        </w:rPr>
        <w:t>representa el engranaje neural de las experiencias captadas por el ser humano, incluyendo el desarrollo de las potencialidades humanas del sentir, pensar, decidir y actuar, pau</w:t>
      </w:r>
      <w:r w:rsidR="00397BA3">
        <w:rPr>
          <w:rFonts w:ascii="Arial" w:hAnsi="Arial" w:cs="Arial"/>
          <w:i/>
          <w:sz w:val="24"/>
          <w:szCs w:val="24"/>
        </w:rPr>
        <w:t>tas decisivas de la memoria que hunde las raíces de la significación hasta l</w:t>
      </w:r>
      <w:r w:rsidR="003026BE">
        <w:rPr>
          <w:rFonts w:ascii="Arial" w:hAnsi="Arial" w:cs="Arial"/>
          <w:i/>
          <w:sz w:val="24"/>
          <w:szCs w:val="24"/>
        </w:rPr>
        <w:t>o</w:t>
      </w:r>
      <w:r w:rsidR="00397BA3">
        <w:rPr>
          <w:rFonts w:ascii="Arial" w:hAnsi="Arial" w:cs="Arial"/>
          <w:i/>
          <w:sz w:val="24"/>
          <w:szCs w:val="24"/>
        </w:rPr>
        <w:t xml:space="preserve"> </w:t>
      </w:r>
      <w:r w:rsidR="003026BE">
        <w:rPr>
          <w:rFonts w:ascii="Arial" w:hAnsi="Arial" w:cs="Arial"/>
          <w:i/>
          <w:sz w:val="24"/>
          <w:szCs w:val="24"/>
        </w:rPr>
        <w:t xml:space="preserve">más profundo de la </w:t>
      </w:r>
      <w:r w:rsidR="00397BA3">
        <w:rPr>
          <w:rFonts w:ascii="Arial" w:hAnsi="Arial" w:cs="Arial"/>
          <w:i/>
          <w:sz w:val="24"/>
          <w:szCs w:val="24"/>
        </w:rPr>
        <w:t>conciencia</w:t>
      </w:r>
      <w:proofErr w:type="gramStart"/>
      <w:r w:rsidR="00397BA3">
        <w:rPr>
          <w:rFonts w:ascii="Arial" w:hAnsi="Arial" w:cs="Arial"/>
          <w:i/>
          <w:sz w:val="24"/>
          <w:szCs w:val="24"/>
        </w:rPr>
        <w:t>..</w:t>
      </w:r>
      <w:proofErr w:type="gramEnd"/>
    </w:p>
    <w:p w:rsidR="00894F6E" w:rsidRPr="003E37DF" w:rsidRDefault="00894F6E" w:rsidP="00894F6E">
      <w:pPr>
        <w:autoSpaceDE w:val="0"/>
        <w:autoSpaceDN w:val="0"/>
        <w:adjustRightInd w:val="0"/>
        <w:spacing w:after="0" w:line="360" w:lineRule="auto"/>
        <w:jc w:val="both"/>
        <w:rPr>
          <w:rFonts w:ascii="Arial" w:hAnsi="Arial" w:cs="Arial"/>
          <w:sz w:val="24"/>
          <w:szCs w:val="24"/>
        </w:rPr>
      </w:pPr>
    </w:p>
    <w:p w:rsidR="00575348" w:rsidRDefault="00894F6E" w:rsidP="00894F6E">
      <w:pPr>
        <w:autoSpaceDE w:val="0"/>
        <w:autoSpaceDN w:val="0"/>
        <w:adjustRightInd w:val="0"/>
        <w:spacing w:line="360" w:lineRule="auto"/>
        <w:jc w:val="both"/>
        <w:rPr>
          <w:rFonts w:ascii="Arial" w:eastAsia="Gotham-Book" w:hAnsi="Arial" w:cs="Arial"/>
          <w:sz w:val="24"/>
          <w:szCs w:val="24"/>
        </w:rPr>
      </w:pPr>
      <w:r w:rsidRPr="003E37DF">
        <w:rPr>
          <w:rFonts w:ascii="Arial" w:hAnsi="Arial" w:cs="Arial"/>
          <w:sz w:val="24"/>
          <w:szCs w:val="24"/>
        </w:rPr>
        <w:t>Bajo esta perspectiva,</w:t>
      </w:r>
      <w:r w:rsidRPr="00AE690F">
        <w:rPr>
          <w:rFonts w:ascii="Arial" w:hAnsi="Arial" w:cs="Arial"/>
          <w:sz w:val="24"/>
          <w:szCs w:val="24"/>
        </w:rPr>
        <w:t xml:space="preserve"> es pertinente hacer hincapié que</w:t>
      </w:r>
      <w:r>
        <w:rPr>
          <w:rFonts w:ascii="Arial" w:hAnsi="Arial" w:cs="Arial"/>
          <w:sz w:val="24"/>
          <w:szCs w:val="24"/>
        </w:rPr>
        <w:t xml:space="preserve"> si l</w:t>
      </w:r>
      <w:r>
        <w:rPr>
          <w:rFonts w:ascii="Arial" w:eastAsia="Gotham-Book" w:hAnsi="Arial" w:cs="Arial"/>
          <w:sz w:val="24"/>
          <w:szCs w:val="24"/>
        </w:rPr>
        <w:t>os niños balbucean</w:t>
      </w:r>
      <w:r w:rsidRPr="007146DB">
        <w:rPr>
          <w:rFonts w:ascii="Arial" w:eastAsia="Gotham-Book" w:hAnsi="Arial" w:cs="Arial"/>
          <w:sz w:val="24"/>
          <w:szCs w:val="24"/>
        </w:rPr>
        <w:t xml:space="preserve"> entre</w:t>
      </w:r>
      <w:r>
        <w:rPr>
          <w:rFonts w:ascii="Arial" w:eastAsia="Gotham-Book" w:hAnsi="Arial" w:cs="Arial"/>
          <w:sz w:val="24"/>
          <w:szCs w:val="24"/>
        </w:rPr>
        <w:t xml:space="preserve"> </w:t>
      </w:r>
      <w:r w:rsidRPr="007146DB">
        <w:rPr>
          <w:rFonts w:ascii="Arial" w:eastAsia="Gotham-Book" w:hAnsi="Arial" w:cs="Arial"/>
          <w:sz w:val="24"/>
          <w:szCs w:val="24"/>
        </w:rPr>
        <w:t>los 2 y los 4 mese</w:t>
      </w:r>
      <w:r w:rsidRPr="00E137A0">
        <w:rPr>
          <w:rFonts w:ascii="Arial" w:eastAsia="Gotham-Book" w:hAnsi="Arial" w:cs="Arial"/>
          <w:sz w:val="24"/>
          <w:szCs w:val="24"/>
        </w:rPr>
        <w:t xml:space="preserve">s </w:t>
      </w:r>
      <w:r>
        <w:rPr>
          <w:rFonts w:ascii="Arial" w:eastAsia="Gotham-Book" w:hAnsi="Arial" w:cs="Arial"/>
          <w:sz w:val="24"/>
          <w:szCs w:val="24"/>
        </w:rPr>
        <w:t xml:space="preserve">o prorrumpen </w:t>
      </w:r>
      <w:r w:rsidRPr="007146DB">
        <w:rPr>
          <w:rFonts w:ascii="Arial" w:eastAsia="Gotham-Book" w:hAnsi="Arial" w:cs="Arial"/>
          <w:sz w:val="24"/>
          <w:szCs w:val="24"/>
        </w:rPr>
        <w:t>sonidos nuevos y diferentes</w:t>
      </w:r>
      <w:r>
        <w:rPr>
          <w:rFonts w:ascii="Arial" w:eastAsia="Gotham-Book" w:hAnsi="Arial" w:cs="Arial"/>
          <w:sz w:val="24"/>
          <w:szCs w:val="24"/>
        </w:rPr>
        <w:t xml:space="preserve"> </w:t>
      </w:r>
      <w:r w:rsidRPr="007146DB">
        <w:rPr>
          <w:rFonts w:ascii="Arial" w:eastAsia="Gotham-Book" w:hAnsi="Arial" w:cs="Arial"/>
          <w:sz w:val="24"/>
          <w:szCs w:val="24"/>
        </w:rPr>
        <w:t>entre los 4 y los 6 mese</w:t>
      </w:r>
      <w:r>
        <w:rPr>
          <w:rFonts w:ascii="Arial" w:eastAsia="Gotham-Book" w:hAnsi="Arial" w:cs="Arial"/>
          <w:sz w:val="24"/>
          <w:szCs w:val="24"/>
        </w:rPr>
        <w:t>s, se están comunicando. Lo mismo sucede cuando, más tarde s</w:t>
      </w:r>
      <w:r w:rsidRPr="007146DB">
        <w:rPr>
          <w:rFonts w:ascii="Arial" w:eastAsia="Gotham-Book" w:hAnsi="Arial" w:cs="Arial"/>
          <w:sz w:val="24"/>
          <w:szCs w:val="24"/>
        </w:rPr>
        <w:t>eñalan y gesticulan alrededor de los 12 meses</w:t>
      </w:r>
      <w:r>
        <w:rPr>
          <w:rFonts w:ascii="Arial" w:eastAsia="Gotham-Book" w:hAnsi="Arial" w:cs="Arial"/>
          <w:sz w:val="24"/>
          <w:szCs w:val="24"/>
        </w:rPr>
        <w:t xml:space="preserve"> o</w:t>
      </w:r>
      <w:r w:rsidRPr="007146DB">
        <w:rPr>
          <w:rFonts w:ascii="Arial" w:eastAsia="Gotham-Book" w:hAnsi="Arial" w:cs="Arial"/>
          <w:sz w:val="24"/>
          <w:szCs w:val="24"/>
        </w:rPr>
        <w:t xml:space="preserve"> pronuncian s</w:t>
      </w:r>
      <w:r>
        <w:rPr>
          <w:rFonts w:ascii="Arial" w:eastAsia="Gotham-Book" w:hAnsi="Arial" w:cs="Arial"/>
          <w:sz w:val="24"/>
          <w:szCs w:val="24"/>
        </w:rPr>
        <w:t>us primeras palabras y frases alrededor de</w:t>
      </w:r>
      <w:r w:rsidRPr="007146DB">
        <w:rPr>
          <w:rFonts w:ascii="Arial" w:eastAsia="Gotham-Book" w:hAnsi="Arial" w:cs="Arial"/>
          <w:sz w:val="24"/>
          <w:szCs w:val="24"/>
        </w:rPr>
        <w:t xml:space="preserve"> los primeros dos años</w:t>
      </w:r>
      <w:r>
        <w:rPr>
          <w:rFonts w:ascii="Arial" w:eastAsia="Gotham-Book" w:hAnsi="Arial" w:cs="Arial"/>
          <w:sz w:val="24"/>
          <w:szCs w:val="24"/>
        </w:rPr>
        <w:t>. Los avances de las neurociencias y otros métodos de investigación cerebral, nos han</w:t>
      </w:r>
      <w:r w:rsidR="00575348">
        <w:rPr>
          <w:rFonts w:ascii="Arial" w:eastAsia="Gotham-Book" w:hAnsi="Arial" w:cs="Arial"/>
          <w:sz w:val="24"/>
          <w:szCs w:val="24"/>
        </w:rPr>
        <w:t xml:space="preserve"> dado a conocer</w:t>
      </w:r>
      <w:r>
        <w:rPr>
          <w:rFonts w:ascii="Arial" w:eastAsia="Gotham-Book" w:hAnsi="Arial" w:cs="Arial"/>
          <w:sz w:val="24"/>
          <w:szCs w:val="24"/>
        </w:rPr>
        <w:t xml:space="preserve"> cómo la información es enviada por una red neural donde confluye cognición-emoción, trabajando y funcionando simultáneamente “en paralelo”  </w:t>
      </w:r>
      <w:r w:rsidRPr="00556D7F">
        <w:rPr>
          <w:rFonts w:ascii="Arial" w:eastAsia="Gotham-Book" w:hAnsi="Arial" w:cs="Arial"/>
          <w:sz w:val="24"/>
          <w:szCs w:val="24"/>
        </w:rPr>
        <w:t>(</w:t>
      </w:r>
      <w:proofErr w:type="spellStart"/>
      <w:r w:rsidRPr="00556D7F">
        <w:rPr>
          <w:rFonts w:ascii="Arial" w:eastAsia="Gotham-Book" w:hAnsi="Arial" w:cs="Arial"/>
          <w:sz w:val="24"/>
          <w:szCs w:val="24"/>
        </w:rPr>
        <w:t>Scherer</w:t>
      </w:r>
      <w:proofErr w:type="spellEnd"/>
      <w:r w:rsidRPr="00556D7F">
        <w:rPr>
          <w:rFonts w:ascii="Arial" w:eastAsia="Gotham-Book" w:hAnsi="Arial" w:cs="Arial"/>
          <w:sz w:val="24"/>
          <w:szCs w:val="24"/>
        </w:rPr>
        <w:t>, 2001</w:t>
      </w:r>
      <w:r>
        <w:rPr>
          <w:rFonts w:ascii="Arial" w:eastAsia="Gotham-Book" w:hAnsi="Arial" w:cs="Arial"/>
          <w:sz w:val="24"/>
          <w:szCs w:val="24"/>
        </w:rPr>
        <w:t>)</w:t>
      </w:r>
      <w:r w:rsidR="002A3044">
        <w:rPr>
          <w:rStyle w:val="Refdenotaalpie"/>
          <w:rFonts w:ascii="Arial" w:eastAsia="Gotham-Book" w:hAnsi="Arial" w:cs="Arial"/>
          <w:sz w:val="24"/>
          <w:szCs w:val="24"/>
        </w:rPr>
        <w:footnoteReference w:id="12"/>
      </w:r>
      <w:r>
        <w:rPr>
          <w:rFonts w:ascii="Arial" w:eastAsia="Gotham-Book" w:hAnsi="Arial" w:cs="Arial"/>
          <w:sz w:val="24"/>
          <w:szCs w:val="24"/>
        </w:rPr>
        <w:t>.</w:t>
      </w:r>
    </w:p>
    <w:p w:rsidR="00894F6E" w:rsidRPr="00B9000F" w:rsidRDefault="00894F6E" w:rsidP="00575348">
      <w:pPr>
        <w:autoSpaceDE w:val="0"/>
        <w:autoSpaceDN w:val="0"/>
        <w:adjustRightInd w:val="0"/>
        <w:spacing w:line="360" w:lineRule="auto"/>
        <w:jc w:val="both"/>
        <w:rPr>
          <w:rFonts w:ascii="Arial" w:eastAsia="Gotham-Book" w:hAnsi="Arial" w:cs="Arial"/>
          <w:sz w:val="24"/>
          <w:szCs w:val="24"/>
        </w:rPr>
      </w:pPr>
      <w:r>
        <w:rPr>
          <w:rFonts w:ascii="Arial" w:eastAsia="Gotham-Book" w:hAnsi="Arial" w:cs="Arial"/>
          <w:sz w:val="24"/>
          <w:szCs w:val="24"/>
        </w:rPr>
        <w:t xml:space="preserve">El niño aprende, gracias a que el cerebro procesa por separado la representación perceptiva de un objeto y la evaluación de su significado, siendo capaz de incorporar comportamientos de conducta permanentes como resultado de dichos </w:t>
      </w:r>
      <w:r w:rsidR="00F16019">
        <w:rPr>
          <w:rFonts w:ascii="Arial" w:eastAsia="Gotham-Book" w:hAnsi="Arial" w:cs="Arial"/>
          <w:sz w:val="24"/>
          <w:szCs w:val="24"/>
        </w:rPr>
        <w:t xml:space="preserve">procesos. </w:t>
      </w:r>
      <w:r w:rsidRPr="00F7294B">
        <w:rPr>
          <w:rFonts w:ascii="Arial" w:eastAsia="Gotham-Book" w:hAnsi="Arial" w:cs="Arial"/>
          <w:iCs/>
          <w:sz w:val="24"/>
          <w:szCs w:val="24"/>
        </w:rPr>
        <w:t>De</w:t>
      </w:r>
      <w:r>
        <w:rPr>
          <w:rFonts w:ascii="Arial" w:eastAsia="Gotham-Book" w:hAnsi="Arial" w:cs="Arial"/>
          <w:sz w:val="24"/>
          <w:szCs w:val="24"/>
        </w:rPr>
        <w:t xml:space="preserve"> los 2 a los </w:t>
      </w:r>
      <w:r w:rsidRPr="007146DB">
        <w:rPr>
          <w:rFonts w:ascii="Arial" w:eastAsia="Gotham-Book" w:hAnsi="Arial" w:cs="Arial"/>
          <w:sz w:val="24"/>
          <w:szCs w:val="24"/>
        </w:rPr>
        <w:t>3 años</w:t>
      </w:r>
      <w:r>
        <w:rPr>
          <w:rFonts w:ascii="Arial" w:eastAsia="Gotham-Book" w:hAnsi="Arial" w:cs="Arial"/>
          <w:sz w:val="24"/>
          <w:szCs w:val="24"/>
        </w:rPr>
        <w:t xml:space="preserve"> </w:t>
      </w:r>
      <w:r w:rsidR="00B9000F">
        <w:rPr>
          <w:rFonts w:ascii="Arial" w:eastAsia="Gotham-Book" w:hAnsi="Arial" w:cs="Arial"/>
          <w:sz w:val="24"/>
          <w:szCs w:val="24"/>
        </w:rPr>
        <w:t>su</w:t>
      </w:r>
      <w:r>
        <w:rPr>
          <w:rFonts w:ascii="Arial" w:eastAsia="Gotham-Book" w:hAnsi="Arial" w:cs="Arial"/>
          <w:sz w:val="24"/>
          <w:szCs w:val="24"/>
        </w:rPr>
        <w:t xml:space="preserve"> voc</w:t>
      </w:r>
      <w:r w:rsidR="00575348">
        <w:rPr>
          <w:rFonts w:ascii="Arial" w:eastAsia="Gotham-Book" w:hAnsi="Arial" w:cs="Arial"/>
          <w:sz w:val="24"/>
          <w:szCs w:val="24"/>
        </w:rPr>
        <w:t>abulario se expande</w:t>
      </w:r>
      <w:r>
        <w:rPr>
          <w:rFonts w:ascii="Arial" w:eastAsia="Gotham-Book" w:hAnsi="Arial" w:cs="Arial"/>
          <w:sz w:val="24"/>
          <w:szCs w:val="24"/>
        </w:rPr>
        <w:t xml:space="preserve"> vertiginosamente y para</w:t>
      </w:r>
      <w:r w:rsidRPr="007146DB">
        <w:rPr>
          <w:rFonts w:ascii="Arial" w:eastAsia="Gotham-Book" w:hAnsi="Arial" w:cs="Arial"/>
          <w:sz w:val="24"/>
          <w:szCs w:val="24"/>
        </w:rPr>
        <w:t xml:space="preserve"> los 3 y los 4 años, </w:t>
      </w:r>
      <w:r w:rsidR="00575348">
        <w:rPr>
          <w:rFonts w:ascii="Arial" w:eastAsia="Gotham-Book" w:hAnsi="Arial" w:cs="Arial"/>
          <w:sz w:val="24"/>
          <w:szCs w:val="24"/>
        </w:rPr>
        <w:t>es</w:t>
      </w:r>
      <w:r w:rsidR="00B9000F">
        <w:rPr>
          <w:rFonts w:ascii="Arial" w:eastAsia="Gotham-Book" w:hAnsi="Arial" w:cs="Arial"/>
          <w:sz w:val="24"/>
          <w:szCs w:val="24"/>
        </w:rPr>
        <w:t>tá preparado para expresar</w:t>
      </w:r>
      <w:r>
        <w:rPr>
          <w:rFonts w:ascii="Arial" w:eastAsia="Gotham-Book" w:hAnsi="Arial" w:cs="Arial"/>
          <w:sz w:val="24"/>
          <w:szCs w:val="24"/>
        </w:rPr>
        <w:t xml:space="preserve"> </w:t>
      </w:r>
      <w:r w:rsidRPr="007146DB">
        <w:rPr>
          <w:rFonts w:ascii="Arial" w:eastAsia="Gotham-Book" w:hAnsi="Arial" w:cs="Arial"/>
          <w:sz w:val="24"/>
          <w:szCs w:val="24"/>
        </w:rPr>
        <w:t>fra</w:t>
      </w:r>
      <w:r>
        <w:rPr>
          <w:rFonts w:ascii="Arial" w:eastAsia="Gotham-Book" w:hAnsi="Arial" w:cs="Arial"/>
          <w:sz w:val="24"/>
          <w:szCs w:val="24"/>
        </w:rPr>
        <w:t>ses completas</w:t>
      </w:r>
      <w:r w:rsidR="002A3044">
        <w:rPr>
          <w:rFonts w:ascii="Arial" w:eastAsia="Gotham-Book" w:hAnsi="Arial" w:cs="Arial"/>
          <w:sz w:val="24"/>
          <w:szCs w:val="24"/>
        </w:rPr>
        <w:t xml:space="preserve"> y decir rimas</w:t>
      </w:r>
      <w:r>
        <w:rPr>
          <w:rFonts w:ascii="Arial" w:eastAsia="Gotham-Book" w:hAnsi="Arial" w:cs="Arial"/>
          <w:sz w:val="24"/>
          <w:szCs w:val="24"/>
        </w:rPr>
        <w:t>.</w:t>
      </w:r>
      <w:r w:rsidR="002A3044">
        <w:rPr>
          <w:rFonts w:ascii="Arial" w:eastAsia="Gotham-Book" w:hAnsi="Arial" w:cs="Arial"/>
          <w:sz w:val="24"/>
          <w:szCs w:val="24"/>
        </w:rPr>
        <w:t xml:space="preserve"> </w:t>
      </w:r>
      <w:r w:rsidR="00575348">
        <w:rPr>
          <w:rFonts w:ascii="Arial" w:eastAsia="Gotham-Book" w:hAnsi="Arial" w:cs="Arial"/>
          <w:sz w:val="24"/>
          <w:szCs w:val="24"/>
        </w:rPr>
        <w:t>A los 5 años, puede</w:t>
      </w:r>
      <w:r>
        <w:rPr>
          <w:rFonts w:ascii="Arial" w:eastAsia="Gotham-Book" w:hAnsi="Arial" w:cs="Arial"/>
          <w:sz w:val="24"/>
          <w:szCs w:val="24"/>
        </w:rPr>
        <w:t xml:space="preserve"> producir y comprender palabras, contar historias, identificar letras</w:t>
      </w:r>
      <w:r>
        <w:rPr>
          <w:rFonts w:ascii="Arial" w:hAnsi="Arial" w:cs="Arial"/>
          <w:sz w:val="24"/>
          <w:szCs w:val="24"/>
        </w:rPr>
        <w:t>, crear metalenguajes, como ref</w:t>
      </w:r>
      <w:r w:rsidR="00575348">
        <w:rPr>
          <w:rFonts w:ascii="Arial" w:hAnsi="Arial" w:cs="Arial"/>
          <w:sz w:val="24"/>
          <w:szCs w:val="24"/>
        </w:rPr>
        <w:t>lejo de su</w:t>
      </w:r>
      <w:r>
        <w:rPr>
          <w:rFonts w:ascii="Arial" w:hAnsi="Arial" w:cs="Arial"/>
          <w:sz w:val="24"/>
          <w:szCs w:val="24"/>
        </w:rPr>
        <w:t xml:space="preserve"> valoración activa del mundo</w:t>
      </w:r>
      <w:r w:rsidR="00575348">
        <w:rPr>
          <w:rFonts w:ascii="Arial" w:hAnsi="Arial" w:cs="Arial"/>
          <w:sz w:val="24"/>
          <w:szCs w:val="24"/>
        </w:rPr>
        <w:t xml:space="preserve"> que le rodea</w:t>
      </w:r>
      <w:r>
        <w:rPr>
          <w:rFonts w:ascii="Arial" w:hAnsi="Arial" w:cs="Arial"/>
          <w:sz w:val="24"/>
          <w:szCs w:val="24"/>
        </w:rPr>
        <w:t>, proceso cognitivo-emocional, que forma parte de su yo interno.</w:t>
      </w:r>
    </w:p>
    <w:p w:rsidR="002A3044" w:rsidRDefault="00894F6E" w:rsidP="00894F6E">
      <w:pPr>
        <w:spacing w:after="0" w:line="360" w:lineRule="auto"/>
        <w:jc w:val="both"/>
        <w:rPr>
          <w:rFonts w:ascii="Arial" w:hAnsi="Arial" w:cs="Arial"/>
          <w:sz w:val="24"/>
          <w:szCs w:val="24"/>
        </w:rPr>
      </w:pPr>
      <w:r w:rsidRPr="009C199D">
        <w:rPr>
          <w:rFonts w:ascii="Arial" w:hAnsi="Arial" w:cs="Arial"/>
          <w:sz w:val="24"/>
          <w:szCs w:val="24"/>
        </w:rPr>
        <w:t>Incuesti</w:t>
      </w:r>
      <w:r>
        <w:rPr>
          <w:rFonts w:ascii="Arial" w:hAnsi="Arial" w:cs="Arial"/>
          <w:sz w:val="24"/>
          <w:szCs w:val="24"/>
        </w:rPr>
        <w:t>onablemente, los niños desde los primeros años de vida</w:t>
      </w:r>
      <w:r w:rsidRPr="009C199D">
        <w:rPr>
          <w:rFonts w:ascii="Arial" w:hAnsi="Arial" w:cs="Arial"/>
          <w:sz w:val="24"/>
          <w:szCs w:val="24"/>
        </w:rPr>
        <w:t>, son capaces de apropiarse de significados</w:t>
      </w:r>
      <w:r>
        <w:rPr>
          <w:rFonts w:ascii="Arial" w:hAnsi="Arial" w:cs="Arial"/>
          <w:sz w:val="24"/>
          <w:szCs w:val="24"/>
        </w:rPr>
        <w:t xml:space="preserve">, ya que la cognición participa de la emoción, </w:t>
      </w:r>
      <w:r w:rsidRPr="00212556">
        <w:rPr>
          <w:rFonts w:ascii="Arial" w:hAnsi="Arial" w:cs="Arial"/>
          <w:sz w:val="24"/>
          <w:szCs w:val="24"/>
        </w:rPr>
        <w:t xml:space="preserve">aunque las </w:t>
      </w:r>
    </w:p>
    <w:p w:rsidR="002A3044" w:rsidRDefault="002A3044" w:rsidP="00894F6E">
      <w:pPr>
        <w:spacing w:after="0" w:line="360" w:lineRule="auto"/>
        <w:jc w:val="both"/>
        <w:rPr>
          <w:rFonts w:ascii="Arial" w:hAnsi="Arial" w:cs="Arial"/>
          <w:sz w:val="24"/>
          <w:szCs w:val="24"/>
        </w:rPr>
      </w:pPr>
    </w:p>
    <w:p w:rsidR="00B9000F" w:rsidRDefault="00894F6E" w:rsidP="00894F6E">
      <w:pPr>
        <w:spacing w:after="0" w:line="360" w:lineRule="auto"/>
        <w:jc w:val="both"/>
        <w:rPr>
          <w:rFonts w:ascii="Arial" w:hAnsi="Arial" w:cs="Arial"/>
          <w:sz w:val="24"/>
          <w:szCs w:val="24"/>
        </w:rPr>
      </w:pPr>
      <w:proofErr w:type="gramStart"/>
      <w:r w:rsidRPr="00212556">
        <w:rPr>
          <w:rFonts w:ascii="Arial" w:hAnsi="Arial" w:cs="Arial"/>
          <w:sz w:val="24"/>
          <w:szCs w:val="24"/>
        </w:rPr>
        <w:t>redes</w:t>
      </w:r>
      <w:proofErr w:type="gramEnd"/>
      <w:r w:rsidRPr="00212556">
        <w:rPr>
          <w:rFonts w:ascii="Arial" w:hAnsi="Arial" w:cs="Arial"/>
          <w:sz w:val="24"/>
          <w:szCs w:val="24"/>
        </w:rPr>
        <w:t xml:space="preserve"> neurales</w:t>
      </w:r>
      <w:r>
        <w:rPr>
          <w:rFonts w:ascii="Arial" w:hAnsi="Arial" w:cs="Arial"/>
          <w:sz w:val="24"/>
          <w:szCs w:val="24"/>
        </w:rPr>
        <w:t xml:space="preserve"> que llevan señales de la corteza </w:t>
      </w:r>
      <w:r w:rsidR="00953866">
        <w:rPr>
          <w:rFonts w:ascii="Arial" w:hAnsi="Arial" w:cs="Arial"/>
          <w:sz w:val="24"/>
          <w:szCs w:val="24"/>
        </w:rPr>
        <w:t xml:space="preserve"> </w:t>
      </w:r>
      <w:r>
        <w:rPr>
          <w:rFonts w:ascii="Arial" w:hAnsi="Arial" w:cs="Arial"/>
          <w:sz w:val="24"/>
          <w:szCs w:val="24"/>
        </w:rPr>
        <w:t xml:space="preserve">cerebral al sistema límbico, estén </w:t>
      </w:r>
    </w:p>
    <w:p w:rsidR="002A3044" w:rsidRDefault="00894F6E" w:rsidP="002A3044">
      <w:pPr>
        <w:spacing w:after="0" w:line="360" w:lineRule="auto"/>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proceso de maduración. La estimulación constante de las células cerebrales, </w:t>
      </w:r>
      <w:r w:rsidR="00953866">
        <w:rPr>
          <w:rFonts w:ascii="Arial" w:hAnsi="Arial" w:cs="Arial"/>
          <w:sz w:val="24"/>
          <w:szCs w:val="24"/>
        </w:rPr>
        <w:t xml:space="preserve"> </w:t>
      </w:r>
      <w:r>
        <w:rPr>
          <w:rFonts w:ascii="Arial" w:hAnsi="Arial" w:cs="Arial"/>
          <w:sz w:val="24"/>
          <w:szCs w:val="24"/>
        </w:rPr>
        <w:t>empieza</w:t>
      </w:r>
      <w:r w:rsidRPr="009C199D">
        <w:rPr>
          <w:rFonts w:ascii="Arial" w:hAnsi="Arial" w:cs="Arial"/>
          <w:sz w:val="24"/>
          <w:szCs w:val="24"/>
        </w:rPr>
        <w:t xml:space="preserve"> a operar sobre la conciencia para formar circuitos neuronales</w:t>
      </w:r>
      <w:r>
        <w:rPr>
          <w:rFonts w:ascii="Arial" w:hAnsi="Arial" w:cs="Arial"/>
          <w:sz w:val="24"/>
          <w:szCs w:val="24"/>
        </w:rPr>
        <w:t xml:space="preserve">; </w:t>
      </w:r>
      <w:r w:rsidRPr="009C199D">
        <w:rPr>
          <w:rFonts w:ascii="Arial" w:hAnsi="Arial" w:cs="Arial"/>
          <w:sz w:val="24"/>
          <w:szCs w:val="24"/>
        </w:rPr>
        <w:t>representaciones del conocimient</w:t>
      </w:r>
      <w:r>
        <w:rPr>
          <w:rFonts w:ascii="Arial" w:hAnsi="Arial" w:cs="Arial"/>
          <w:sz w:val="24"/>
          <w:szCs w:val="24"/>
        </w:rPr>
        <w:t xml:space="preserve">o, que </w:t>
      </w:r>
      <w:r w:rsidRPr="009C199D">
        <w:rPr>
          <w:rFonts w:ascii="Arial" w:hAnsi="Arial" w:cs="Arial"/>
          <w:sz w:val="24"/>
          <w:szCs w:val="24"/>
        </w:rPr>
        <w:t>establece</w:t>
      </w:r>
      <w:r>
        <w:rPr>
          <w:rFonts w:ascii="Arial" w:hAnsi="Arial" w:cs="Arial"/>
          <w:sz w:val="24"/>
          <w:szCs w:val="24"/>
        </w:rPr>
        <w:t>n</w:t>
      </w:r>
      <w:r w:rsidRPr="009C199D">
        <w:rPr>
          <w:rFonts w:ascii="Arial" w:hAnsi="Arial" w:cs="Arial"/>
          <w:sz w:val="24"/>
          <w:szCs w:val="24"/>
        </w:rPr>
        <w:t xml:space="preserve"> el camino natural para la iniciación a la lect</w:t>
      </w:r>
      <w:r>
        <w:rPr>
          <w:rFonts w:ascii="Arial" w:hAnsi="Arial" w:cs="Arial"/>
          <w:sz w:val="24"/>
          <w:szCs w:val="24"/>
        </w:rPr>
        <w:t>ura y</w:t>
      </w:r>
      <w:r w:rsidRPr="009C199D">
        <w:rPr>
          <w:rFonts w:ascii="Arial" w:hAnsi="Arial" w:cs="Arial"/>
          <w:sz w:val="24"/>
          <w:szCs w:val="24"/>
        </w:rPr>
        <w:t xml:space="preserve"> la escritura</w:t>
      </w:r>
      <w:r>
        <w:rPr>
          <w:rFonts w:ascii="Arial" w:hAnsi="Arial" w:cs="Arial"/>
          <w:sz w:val="24"/>
          <w:szCs w:val="24"/>
        </w:rPr>
        <w:t xml:space="preserve">, </w:t>
      </w:r>
      <w:r w:rsidRPr="009C199D">
        <w:rPr>
          <w:rFonts w:ascii="Arial" w:hAnsi="Arial" w:cs="Arial"/>
          <w:sz w:val="24"/>
          <w:szCs w:val="24"/>
        </w:rPr>
        <w:t>proceso</w:t>
      </w:r>
      <w:r>
        <w:rPr>
          <w:rFonts w:ascii="Arial" w:hAnsi="Arial" w:cs="Arial"/>
          <w:sz w:val="24"/>
          <w:szCs w:val="24"/>
        </w:rPr>
        <w:t xml:space="preserve">s de comunicación asociados a la </w:t>
      </w:r>
      <w:proofErr w:type="spellStart"/>
      <w:r>
        <w:rPr>
          <w:rFonts w:ascii="Arial" w:hAnsi="Arial" w:cs="Arial"/>
          <w:sz w:val="24"/>
          <w:szCs w:val="24"/>
        </w:rPr>
        <w:t>metacognición</w:t>
      </w:r>
      <w:proofErr w:type="spellEnd"/>
      <w:r>
        <w:rPr>
          <w:rFonts w:ascii="Arial" w:hAnsi="Arial" w:cs="Arial"/>
          <w:sz w:val="24"/>
          <w:szCs w:val="24"/>
        </w:rPr>
        <w:t>.</w:t>
      </w:r>
      <w:r w:rsidR="002A3044">
        <w:rPr>
          <w:rFonts w:ascii="Arial" w:hAnsi="Arial" w:cs="Arial"/>
          <w:sz w:val="24"/>
          <w:szCs w:val="24"/>
        </w:rPr>
        <w:t xml:space="preserve"> </w:t>
      </w:r>
      <w:r w:rsidRPr="00381758">
        <w:rPr>
          <w:rFonts w:ascii="Arial" w:hAnsi="Arial" w:cs="Arial"/>
          <w:sz w:val="24"/>
          <w:szCs w:val="24"/>
        </w:rPr>
        <w:t>El lenguaje</w:t>
      </w:r>
      <w:r>
        <w:rPr>
          <w:rFonts w:ascii="Arial" w:hAnsi="Arial" w:cs="Arial"/>
          <w:sz w:val="24"/>
          <w:szCs w:val="24"/>
        </w:rPr>
        <w:t xml:space="preserve"> </w:t>
      </w:r>
      <w:r w:rsidR="001E1703">
        <w:rPr>
          <w:rFonts w:ascii="Arial" w:hAnsi="Arial" w:cs="Arial"/>
          <w:sz w:val="24"/>
          <w:szCs w:val="24"/>
        </w:rPr>
        <w:t>no es</w:t>
      </w:r>
      <w:r w:rsidRPr="00381758">
        <w:rPr>
          <w:rFonts w:ascii="Arial" w:hAnsi="Arial" w:cs="Arial"/>
          <w:sz w:val="24"/>
          <w:szCs w:val="24"/>
        </w:rPr>
        <w:t xml:space="preserve"> una forma más de conocimiento junto a otras</w:t>
      </w:r>
      <w:r>
        <w:rPr>
          <w:rFonts w:ascii="Arial" w:hAnsi="Arial" w:cs="Arial"/>
          <w:sz w:val="24"/>
          <w:szCs w:val="24"/>
        </w:rPr>
        <w:t xml:space="preserve"> muchas, sino la evidencia más cierta </w:t>
      </w:r>
      <w:r w:rsidRPr="00381758">
        <w:rPr>
          <w:rFonts w:ascii="Arial" w:hAnsi="Arial" w:cs="Arial"/>
          <w:sz w:val="24"/>
          <w:szCs w:val="24"/>
        </w:rPr>
        <w:t xml:space="preserve">que </w:t>
      </w:r>
      <w:r>
        <w:rPr>
          <w:rFonts w:ascii="Arial" w:hAnsi="Arial" w:cs="Arial"/>
          <w:sz w:val="24"/>
          <w:szCs w:val="24"/>
        </w:rPr>
        <w:t>otorga</w:t>
      </w:r>
      <w:r w:rsidRPr="00381758">
        <w:rPr>
          <w:rFonts w:ascii="Arial" w:hAnsi="Arial" w:cs="Arial"/>
          <w:sz w:val="24"/>
          <w:szCs w:val="24"/>
        </w:rPr>
        <w:t xml:space="preserve"> a </w:t>
      </w:r>
      <w:r>
        <w:rPr>
          <w:rFonts w:ascii="Arial" w:hAnsi="Arial" w:cs="Arial"/>
          <w:sz w:val="24"/>
          <w:szCs w:val="24"/>
        </w:rPr>
        <w:t>los pequeños igual valor</w:t>
      </w:r>
      <w:r w:rsidRPr="00381758">
        <w:rPr>
          <w:rFonts w:ascii="Arial" w:hAnsi="Arial" w:cs="Arial"/>
          <w:sz w:val="24"/>
          <w:szCs w:val="24"/>
        </w:rPr>
        <w:t xml:space="preserve"> que a los adolescentes, y por tanto, los mismos derechos a ser educados como </w:t>
      </w:r>
      <w:r w:rsidR="00B9000F">
        <w:rPr>
          <w:rFonts w:ascii="Arial" w:hAnsi="Arial" w:cs="Arial"/>
          <w:sz w:val="24"/>
          <w:szCs w:val="24"/>
        </w:rPr>
        <w:t xml:space="preserve">el resto </w:t>
      </w:r>
      <w:r w:rsidR="002A3044">
        <w:rPr>
          <w:rFonts w:ascii="Arial" w:hAnsi="Arial" w:cs="Arial"/>
          <w:sz w:val="24"/>
          <w:szCs w:val="24"/>
        </w:rPr>
        <w:t>de los seres humanos.</w:t>
      </w:r>
    </w:p>
    <w:p w:rsidR="002A3044" w:rsidRDefault="002A3044" w:rsidP="002A3044">
      <w:pPr>
        <w:spacing w:after="0" w:line="360" w:lineRule="auto"/>
        <w:jc w:val="both"/>
        <w:rPr>
          <w:rFonts w:ascii="Arial" w:hAnsi="Arial" w:cs="Arial"/>
          <w:sz w:val="24"/>
          <w:szCs w:val="24"/>
        </w:rPr>
      </w:pPr>
    </w:p>
    <w:p w:rsidR="00894F6E" w:rsidRPr="00381758" w:rsidRDefault="00B9000F" w:rsidP="002A3044">
      <w:pPr>
        <w:spacing w:after="0" w:line="360" w:lineRule="auto"/>
        <w:jc w:val="both"/>
        <w:rPr>
          <w:rFonts w:ascii="Arial" w:hAnsi="Arial" w:cs="Arial"/>
          <w:sz w:val="24"/>
          <w:szCs w:val="24"/>
        </w:rPr>
      </w:pPr>
      <w:r>
        <w:rPr>
          <w:rFonts w:ascii="Arial" w:hAnsi="Arial" w:cs="Arial"/>
          <w:sz w:val="24"/>
          <w:szCs w:val="24"/>
        </w:rPr>
        <w:t xml:space="preserve"> </w:t>
      </w:r>
      <w:r w:rsidR="00894F6E">
        <w:rPr>
          <w:rFonts w:ascii="Arial" w:hAnsi="Arial" w:cs="Arial"/>
          <w:sz w:val="24"/>
          <w:szCs w:val="24"/>
        </w:rPr>
        <w:t>F</w:t>
      </w:r>
      <w:r w:rsidR="00894F6E" w:rsidRPr="00381758">
        <w:rPr>
          <w:rFonts w:ascii="Arial" w:hAnsi="Arial" w:cs="Arial"/>
          <w:sz w:val="24"/>
          <w:szCs w:val="24"/>
        </w:rPr>
        <w:t>ormar lectores activos desde la más tierna edad;</w:t>
      </w:r>
      <w:r w:rsidR="001E1703">
        <w:rPr>
          <w:rFonts w:ascii="Arial" w:hAnsi="Arial" w:cs="Arial"/>
          <w:sz w:val="24"/>
          <w:szCs w:val="24"/>
        </w:rPr>
        <w:t xml:space="preserve"> representa, por tanto, </w:t>
      </w:r>
      <w:r w:rsidR="00894F6E">
        <w:rPr>
          <w:rFonts w:ascii="Arial" w:hAnsi="Arial" w:cs="Arial"/>
          <w:sz w:val="24"/>
          <w:szCs w:val="24"/>
        </w:rPr>
        <w:t xml:space="preserve">una </w:t>
      </w:r>
      <w:r w:rsidR="001E1703">
        <w:rPr>
          <w:rFonts w:ascii="Arial" w:hAnsi="Arial" w:cs="Arial"/>
          <w:sz w:val="24"/>
          <w:szCs w:val="24"/>
        </w:rPr>
        <w:t>práctica pedagógica inserta en los derechos humanos, que</w:t>
      </w:r>
      <w:r w:rsidR="00894F6E">
        <w:rPr>
          <w:rFonts w:ascii="Arial" w:hAnsi="Arial" w:cs="Arial"/>
          <w:sz w:val="24"/>
          <w:szCs w:val="24"/>
        </w:rPr>
        <w:t xml:space="preserve"> puede</w:t>
      </w:r>
      <w:r w:rsidR="001E1703">
        <w:rPr>
          <w:rFonts w:ascii="Arial" w:hAnsi="Arial" w:cs="Arial"/>
          <w:sz w:val="24"/>
          <w:szCs w:val="24"/>
        </w:rPr>
        <w:t xml:space="preserve"> incluso,</w:t>
      </w:r>
      <w:r w:rsidR="00894F6E">
        <w:rPr>
          <w:rFonts w:ascii="Arial" w:hAnsi="Arial" w:cs="Arial"/>
          <w:sz w:val="24"/>
          <w:szCs w:val="24"/>
        </w:rPr>
        <w:t xml:space="preserve"> desplazarse</w:t>
      </w:r>
      <w:r w:rsidR="00894F6E" w:rsidRPr="00381758">
        <w:rPr>
          <w:rFonts w:ascii="Arial" w:hAnsi="Arial" w:cs="Arial"/>
          <w:sz w:val="24"/>
          <w:szCs w:val="24"/>
        </w:rPr>
        <w:t xml:space="preserve"> al campo de la prevención. Los comportamientos patológicos indivi</w:t>
      </w:r>
      <w:r w:rsidR="00894F6E">
        <w:rPr>
          <w:rFonts w:ascii="Arial" w:hAnsi="Arial" w:cs="Arial"/>
          <w:sz w:val="24"/>
          <w:szCs w:val="24"/>
        </w:rPr>
        <w:t xml:space="preserve">duales o de grupo que </w:t>
      </w:r>
      <w:r w:rsidR="001E1703">
        <w:rPr>
          <w:rFonts w:ascii="Arial" w:hAnsi="Arial" w:cs="Arial"/>
          <w:sz w:val="24"/>
          <w:szCs w:val="24"/>
        </w:rPr>
        <w:t>se propagan</w:t>
      </w:r>
      <w:r w:rsidR="00894F6E">
        <w:rPr>
          <w:rFonts w:ascii="Arial" w:hAnsi="Arial" w:cs="Arial"/>
          <w:sz w:val="24"/>
          <w:szCs w:val="24"/>
        </w:rPr>
        <w:t xml:space="preserve"> en nuestra sociedad día con día</w:t>
      </w:r>
      <w:r w:rsidR="00894F6E" w:rsidRPr="00381758">
        <w:rPr>
          <w:rFonts w:ascii="Arial" w:hAnsi="Arial" w:cs="Arial"/>
          <w:sz w:val="24"/>
          <w:szCs w:val="24"/>
        </w:rPr>
        <w:t>, vinculan al sistema educativo con la</w:t>
      </w:r>
      <w:r w:rsidR="00894F6E">
        <w:rPr>
          <w:rFonts w:ascii="Arial" w:hAnsi="Arial" w:cs="Arial"/>
          <w:sz w:val="24"/>
          <w:szCs w:val="24"/>
        </w:rPr>
        <w:t xml:space="preserve"> </w:t>
      </w:r>
      <w:r w:rsidR="00894F6E" w:rsidRPr="00381758">
        <w:rPr>
          <w:rFonts w:ascii="Arial" w:hAnsi="Arial" w:cs="Arial"/>
          <w:sz w:val="24"/>
          <w:szCs w:val="24"/>
        </w:rPr>
        <w:t xml:space="preserve">responsabilidad primaria obligatoria de atender </w:t>
      </w:r>
      <w:r w:rsidR="00894F6E">
        <w:rPr>
          <w:rFonts w:ascii="Arial" w:hAnsi="Arial" w:cs="Arial"/>
          <w:sz w:val="24"/>
          <w:szCs w:val="24"/>
        </w:rPr>
        <w:t>la educación inicial</w:t>
      </w:r>
      <w:r w:rsidR="00894F6E" w:rsidRPr="00381758">
        <w:rPr>
          <w:rFonts w:ascii="Arial" w:hAnsi="Arial" w:cs="Arial"/>
          <w:sz w:val="24"/>
          <w:szCs w:val="24"/>
        </w:rPr>
        <w:t>, enfatizando en</w:t>
      </w:r>
      <w:r w:rsidR="00894F6E">
        <w:rPr>
          <w:rFonts w:ascii="Arial" w:hAnsi="Arial" w:cs="Arial"/>
          <w:sz w:val="24"/>
          <w:szCs w:val="24"/>
        </w:rPr>
        <w:t xml:space="preserve"> </w:t>
      </w:r>
      <w:r w:rsidR="00894F6E" w:rsidRPr="00381758">
        <w:rPr>
          <w:rFonts w:ascii="Arial" w:hAnsi="Arial" w:cs="Arial"/>
          <w:sz w:val="24"/>
          <w:szCs w:val="24"/>
        </w:rPr>
        <w:t>el papel de la lectura</w:t>
      </w:r>
      <w:r w:rsidR="00894F6E">
        <w:rPr>
          <w:rFonts w:ascii="Arial" w:hAnsi="Arial" w:cs="Arial"/>
          <w:sz w:val="24"/>
          <w:szCs w:val="24"/>
        </w:rPr>
        <w:t xml:space="preserve"> como estrategia para activar</w:t>
      </w:r>
      <w:r w:rsidR="001E1703">
        <w:rPr>
          <w:rFonts w:ascii="Arial" w:hAnsi="Arial" w:cs="Arial"/>
          <w:sz w:val="24"/>
          <w:szCs w:val="24"/>
        </w:rPr>
        <w:t xml:space="preserve"> el centro de control emocional;</w:t>
      </w:r>
      <w:r w:rsidR="002A3044">
        <w:rPr>
          <w:rFonts w:ascii="Arial" w:hAnsi="Arial" w:cs="Arial"/>
          <w:sz w:val="24"/>
          <w:szCs w:val="24"/>
        </w:rPr>
        <w:t xml:space="preserve">  formar niños capaces de reflexionar en el sí y para sí de </w:t>
      </w:r>
      <w:r w:rsidR="00B820E5">
        <w:rPr>
          <w:rFonts w:ascii="Arial" w:hAnsi="Arial" w:cs="Arial"/>
          <w:sz w:val="24"/>
          <w:szCs w:val="24"/>
        </w:rPr>
        <w:t>su</w:t>
      </w:r>
      <w:r w:rsidR="002A3044">
        <w:rPr>
          <w:rFonts w:ascii="Arial" w:hAnsi="Arial" w:cs="Arial"/>
          <w:sz w:val="24"/>
          <w:szCs w:val="24"/>
        </w:rPr>
        <w:t xml:space="preserve"> respuesta, y</w:t>
      </w:r>
      <w:r w:rsidR="001E1703">
        <w:rPr>
          <w:rFonts w:ascii="Arial" w:hAnsi="Arial" w:cs="Arial"/>
          <w:sz w:val="24"/>
          <w:szCs w:val="24"/>
        </w:rPr>
        <w:t xml:space="preserve"> que en su vida como adultos</w:t>
      </w:r>
      <w:r w:rsidR="00B820E5">
        <w:rPr>
          <w:rFonts w:ascii="Arial" w:hAnsi="Arial" w:cs="Arial"/>
          <w:sz w:val="24"/>
          <w:szCs w:val="24"/>
        </w:rPr>
        <w:t xml:space="preserve"> tomar decisiones</w:t>
      </w:r>
      <w:r w:rsidR="00894F6E">
        <w:rPr>
          <w:rFonts w:ascii="Arial" w:hAnsi="Arial" w:cs="Arial"/>
          <w:sz w:val="24"/>
          <w:szCs w:val="24"/>
        </w:rPr>
        <w:t xml:space="preserve"> a partir del respeto a los demás.</w:t>
      </w:r>
    </w:p>
    <w:p w:rsidR="00894F6E" w:rsidRDefault="00894F6E" w:rsidP="00894F6E">
      <w:pPr>
        <w:autoSpaceDE w:val="0"/>
        <w:autoSpaceDN w:val="0"/>
        <w:adjustRightInd w:val="0"/>
        <w:spacing w:after="0" w:line="360" w:lineRule="auto"/>
        <w:jc w:val="both"/>
        <w:rPr>
          <w:rFonts w:ascii="Arial" w:hAnsi="Arial" w:cs="Arial"/>
          <w:sz w:val="24"/>
          <w:szCs w:val="24"/>
        </w:rPr>
      </w:pPr>
    </w:p>
    <w:p w:rsidR="00C52E5C" w:rsidRDefault="00894F6E" w:rsidP="00894F6E">
      <w:pPr>
        <w:autoSpaceDE w:val="0"/>
        <w:autoSpaceDN w:val="0"/>
        <w:adjustRightInd w:val="0"/>
        <w:spacing w:after="0" w:line="360" w:lineRule="auto"/>
        <w:jc w:val="both"/>
        <w:rPr>
          <w:rFonts w:ascii="Arial" w:hAnsi="Arial" w:cs="Arial"/>
          <w:color w:val="000000"/>
          <w:sz w:val="24"/>
          <w:szCs w:val="24"/>
        </w:rPr>
      </w:pPr>
      <w:r w:rsidRPr="00A24516">
        <w:rPr>
          <w:rFonts w:ascii="Arial" w:hAnsi="Arial" w:cs="Arial"/>
          <w:color w:val="000000"/>
          <w:sz w:val="24"/>
          <w:szCs w:val="24"/>
        </w:rPr>
        <w:t>Las interacciones con los otros son</w:t>
      </w:r>
      <w:r>
        <w:rPr>
          <w:rFonts w:ascii="Arial" w:hAnsi="Arial" w:cs="Arial"/>
          <w:color w:val="000000"/>
          <w:sz w:val="24"/>
          <w:szCs w:val="24"/>
        </w:rPr>
        <w:t xml:space="preserve"> la base de la cognición social. </w:t>
      </w:r>
      <w:r w:rsidRPr="00A24516">
        <w:rPr>
          <w:rFonts w:ascii="Arial" w:hAnsi="Arial" w:cs="Arial"/>
          <w:color w:val="000000"/>
          <w:sz w:val="24"/>
          <w:szCs w:val="24"/>
        </w:rPr>
        <w:t>Diversos traba</w:t>
      </w:r>
      <w:r>
        <w:rPr>
          <w:rFonts w:ascii="Arial" w:hAnsi="Arial" w:cs="Arial"/>
          <w:color w:val="000000"/>
          <w:sz w:val="24"/>
          <w:szCs w:val="24"/>
        </w:rPr>
        <w:t>jos demuestran que desde el</w:t>
      </w:r>
      <w:r w:rsidRPr="00A24516">
        <w:rPr>
          <w:rFonts w:ascii="Arial" w:hAnsi="Arial" w:cs="Arial"/>
          <w:color w:val="000000"/>
          <w:sz w:val="24"/>
          <w:szCs w:val="24"/>
        </w:rPr>
        <w:t xml:space="preserve"> nacimiento</w:t>
      </w:r>
      <w:r>
        <w:rPr>
          <w:rFonts w:ascii="Arial" w:hAnsi="Arial" w:cs="Arial"/>
          <w:color w:val="000000"/>
          <w:sz w:val="24"/>
          <w:szCs w:val="24"/>
        </w:rPr>
        <w:t xml:space="preserve">, </w:t>
      </w:r>
      <w:r w:rsidRPr="00A24516">
        <w:rPr>
          <w:rFonts w:ascii="Arial" w:hAnsi="Arial" w:cs="Arial"/>
          <w:color w:val="000000"/>
          <w:sz w:val="24"/>
          <w:szCs w:val="24"/>
        </w:rPr>
        <w:t xml:space="preserve">nuestro cerebro es altamente social. </w:t>
      </w:r>
      <w:r>
        <w:rPr>
          <w:rFonts w:ascii="Arial" w:hAnsi="Arial" w:cs="Arial"/>
          <w:color w:val="000000"/>
          <w:sz w:val="24"/>
          <w:szCs w:val="24"/>
        </w:rPr>
        <w:t xml:space="preserve">De ahí, que </w:t>
      </w:r>
      <w:r w:rsidRPr="00A24516">
        <w:rPr>
          <w:rFonts w:ascii="Arial" w:hAnsi="Arial" w:cs="Arial"/>
          <w:color w:val="000000"/>
          <w:sz w:val="24"/>
          <w:szCs w:val="24"/>
        </w:rPr>
        <w:t xml:space="preserve">el intercambio con los otros es fundamental para nuestra vida. Profesionales de las Universidades de Parma y Turín en un artículo publicado en </w:t>
      </w:r>
      <w:proofErr w:type="spellStart"/>
      <w:r w:rsidRPr="00A24516">
        <w:rPr>
          <w:rFonts w:ascii="Arial" w:hAnsi="Arial" w:cs="Arial"/>
          <w:color w:val="000000"/>
          <w:sz w:val="24"/>
          <w:szCs w:val="24"/>
        </w:rPr>
        <w:t>PloS</w:t>
      </w:r>
      <w:proofErr w:type="spellEnd"/>
      <w:r w:rsidRPr="00A24516">
        <w:rPr>
          <w:rFonts w:ascii="Arial" w:hAnsi="Arial" w:cs="Arial"/>
          <w:color w:val="000000"/>
          <w:sz w:val="24"/>
          <w:szCs w:val="24"/>
        </w:rPr>
        <w:t xml:space="preserve"> ONE, </w:t>
      </w:r>
      <w:r>
        <w:rPr>
          <w:rFonts w:ascii="Arial" w:hAnsi="Arial" w:cs="Arial"/>
          <w:color w:val="000000"/>
          <w:sz w:val="24"/>
          <w:szCs w:val="24"/>
        </w:rPr>
        <w:t>demostraron cómo esta</w:t>
      </w:r>
      <w:r w:rsidRPr="00A24516">
        <w:rPr>
          <w:rFonts w:ascii="Arial" w:hAnsi="Arial" w:cs="Arial"/>
          <w:color w:val="000000"/>
          <w:sz w:val="24"/>
          <w:szCs w:val="24"/>
        </w:rPr>
        <w:t>s capacidades ya están presentes en la vida uterina. Para llegar a esta conclusión los científicos examinaron mediante ecografía ultrasónica los desplazamientos intrauterinos diarios de gemelos</w:t>
      </w:r>
      <w:r>
        <w:rPr>
          <w:rFonts w:ascii="Arial" w:hAnsi="Arial" w:cs="Arial"/>
          <w:color w:val="000000"/>
          <w:sz w:val="24"/>
          <w:szCs w:val="24"/>
        </w:rPr>
        <w:t xml:space="preserve"> .Por espacios de 20 minutos observaron</w:t>
      </w:r>
      <w:r w:rsidRPr="00A24516">
        <w:rPr>
          <w:rFonts w:ascii="Arial" w:hAnsi="Arial" w:cs="Arial"/>
          <w:color w:val="000000"/>
          <w:sz w:val="24"/>
          <w:szCs w:val="24"/>
        </w:rPr>
        <w:t xml:space="preserve"> que a partir de la semana 14 de gestación realizaban movimientos para “comunicarse” con su par</w:t>
      </w:r>
      <w:r w:rsidR="00F16019">
        <w:rPr>
          <w:rFonts w:ascii="Arial" w:hAnsi="Arial" w:cs="Arial"/>
          <w:color w:val="000000"/>
          <w:sz w:val="24"/>
          <w:szCs w:val="24"/>
        </w:rPr>
        <w:t xml:space="preserve"> </w:t>
      </w:r>
      <w:r>
        <w:rPr>
          <w:rFonts w:ascii="Arial" w:hAnsi="Arial" w:cs="Arial"/>
          <w:color w:val="000000"/>
          <w:sz w:val="24"/>
          <w:szCs w:val="24"/>
        </w:rPr>
        <w:t xml:space="preserve">y, </w:t>
      </w:r>
      <w:r w:rsidRPr="00A24516">
        <w:rPr>
          <w:rFonts w:ascii="Arial" w:hAnsi="Arial" w:cs="Arial"/>
          <w:color w:val="000000"/>
          <w:sz w:val="24"/>
          <w:szCs w:val="24"/>
        </w:rPr>
        <w:t>de la 18</w:t>
      </w:r>
      <w:r>
        <w:rPr>
          <w:rFonts w:ascii="Arial" w:hAnsi="Arial" w:cs="Arial"/>
          <w:color w:val="000000"/>
          <w:sz w:val="24"/>
          <w:szCs w:val="24"/>
        </w:rPr>
        <w:t xml:space="preserve"> en</w:t>
      </w:r>
      <w:r w:rsidR="00F16019">
        <w:rPr>
          <w:rFonts w:ascii="Arial" w:hAnsi="Arial" w:cs="Arial"/>
          <w:color w:val="000000"/>
          <w:sz w:val="24"/>
          <w:szCs w:val="24"/>
        </w:rPr>
        <w:t xml:space="preserve"> adelante</w:t>
      </w:r>
      <w:r w:rsidRPr="00A24516">
        <w:rPr>
          <w:rFonts w:ascii="Arial" w:hAnsi="Arial" w:cs="Arial"/>
          <w:color w:val="000000"/>
          <w:sz w:val="24"/>
          <w:szCs w:val="24"/>
        </w:rPr>
        <w:t>, esos contactos</w:t>
      </w:r>
      <w:r w:rsidR="00F16019">
        <w:rPr>
          <w:rFonts w:ascii="Arial" w:hAnsi="Arial" w:cs="Arial"/>
          <w:color w:val="000000"/>
          <w:sz w:val="24"/>
          <w:szCs w:val="24"/>
        </w:rPr>
        <w:t xml:space="preserve"> </w:t>
      </w:r>
      <w:r w:rsidRPr="00A24516">
        <w:rPr>
          <w:rFonts w:ascii="Arial" w:hAnsi="Arial" w:cs="Arial"/>
          <w:color w:val="000000"/>
          <w:sz w:val="24"/>
          <w:szCs w:val="24"/>
        </w:rPr>
        <w:t xml:space="preserve"> duraban </w:t>
      </w:r>
      <w:r w:rsidR="00F16019">
        <w:rPr>
          <w:rFonts w:ascii="Arial" w:hAnsi="Arial" w:cs="Arial"/>
          <w:color w:val="000000"/>
          <w:sz w:val="24"/>
          <w:szCs w:val="24"/>
        </w:rPr>
        <w:t xml:space="preserve"> </w:t>
      </w:r>
      <w:r w:rsidRPr="00A24516">
        <w:rPr>
          <w:rFonts w:ascii="Arial" w:hAnsi="Arial" w:cs="Arial"/>
          <w:color w:val="000000"/>
          <w:sz w:val="24"/>
          <w:szCs w:val="24"/>
        </w:rPr>
        <w:t>más ti</w:t>
      </w:r>
      <w:r w:rsidR="00C52FA1">
        <w:rPr>
          <w:rFonts w:ascii="Arial" w:hAnsi="Arial" w:cs="Arial"/>
          <w:color w:val="000000"/>
          <w:sz w:val="24"/>
          <w:szCs w:val="24"/>
        </w:rPr>
        <w:t>empo</w:t>
      </w:r>
      <w:r w:rsidR="00F16019">
        <w:rPr>
          <w:rFonts w:ascii="Arial" w:hAnsi="Arial" w:cs="Arial"/>
          <w:color w:val="000000"/>
          <w:sz w:val="24"/>
          <w:szCs w:val="24"/>
        </w:rPr>
        <w:t xml:space="preserve"> </w:t>
      </w:r>
      <w:r w:rsidRPr="00A24516">
        <w:rPr>
          <w:rFonts w:ascii="Arial" w:hAnsi="Arial" w:cs="Arial"/>
          <w:color w:val="000000"/>
          <w:sz w:val="24"/>
          <w:szCs w:val="24"/>
        </w:rPr>
        <w:t xml:space="preserve">y </w:t>
      </w:r>
      <w:r w:rsidR="00F16019">
        <w:rPr>
          <w:rFonts w:ascii="Arial" w:hAnsi="Arial" w:cs="Arial"/>
          <w:color w:val="000000"/>
          <w:sz w:val="24"/>
          <w:szCs w:val="24"/>
        </w:rPr>
        <w:t xml:space="preserve"> </w:t>
      </w:r>
      <w:r w:rsidRPr="00A24516">
        <w:rPr>
          <w:rFonts w:ascii="Arial" w:hAnsi="Arial" w:cs="Arial"/>
          <w:color w:val="000000"/>
          <w:sz w:val="24"/>
          <w:szCs w:val="24"/>
        </w:rPr>
        <w:t>eran</w:t>
      </w:r>
      <w:r w:rsidR="00F16019">
        <w:rPr>
          <w:rFonts w:ascii="Arial" w:hAnsi="Arial" w:cs="Arial"/>
          <w:color w:val="000000"/>
          <w:sz w:val="24"/>
          <w:szCs w:val="24"/>
        </w:rPr>
        <w:t xml:space="preserve"> </w:t>
      </w:r>
      <w:r w:rsidRPr="00A24516">
        <w:rPr>
          <w:rFonts w:ascii="Arial" w:hAnsi="Arial" w:cs="Arial"/>
          <w:color w:val="000000"/>
          <w:sz w:val="24"/>
          <w:szCs w:val="24"/>
        </w:rPr>
        <w:t xml:space="preserve"> más </w:t>
      </w:r>
      <w:r w:rsidR="00F16019">
        <w:rPr>
          <w:rFonts w:ascii="Arial" w:hAnsi="Arial" w:cs="Arial"/>
          <w:color w:val="000000"/>
          <w:sz w:val="24"/>
          <w:szCs w:val="24"/>
        </w:rPr>
        <w:t xml:space="preserve"> </w:t>
      </w:r>
      <w:r w:rsidRPr="00A24516">
        <w:rPr>
          <w:rFonts w:ascii="Arial" w:hAnsi="Arial" w:cs="Arial"/>
          <w:color w:val="000000"/>
          <w:sz w:val="24"/>
          <w:szCs w:val="24"/>
        </w:rPr>
        <w:t xml:space="preserve">precisos. Las </w:t>
      </w:r>
      <w:r w:rsidR="00F16019">
        <w:rPr>
          <w:rFonts w:ascii="Arial" w:hAnsi="Arial" w:cs="Arial"/>
          <w:color w:val="000000"/>
          <w:sz w:val="24"/>
          <w:szCs w:val="24"/>
        </w:rPr>
        <w:t xml:space="preserve">oscilaciones  </w:t>
      </w:r>
      <w:r w:rsidRPr="00A24516">
        <w:rPr>
          <w:rFonts w:ascii="Arial" w:hAnsi="Arial" w:cs="Arial"/>
          <w:color w:val="000000"/>
          <w:sz w:val="24"/>
          <w:szCs w:val="24"/>
        </w:rPr>
        <w:t xml:space="preserve"> de </w:t>
      </w:r>
    </w:p>
    <w:p w:rsidR="00B820E5" w:rsidRDefault="00B820E5" w:rsidP="002A3044">
      <w:pPr>
        <w:autoSpaceDE w:val="0"/>
        <w:autoSpaceDN w:val="0"/>
        <w:adjustRightInd w:val="0"/>
        <w:spacing w:after="0" w:line="240" w:lineRule="auto"/>
        <w:jc w:val="both"/>
        <w:rPr>
          <w:rFonts w:ascii="Arial" w:hAnsi="Arial" w:cs="Arial"/>
          <w:color w:val="000000"/>
          <w:sz w:val="24"/>
          <w:szCs w:val="24"/>
        </w:rPr>
      </w:pPr>
    </w:p>
    <w:p w:rsidR="00B820E5" w:rsidRDefault="00B820E5" w:rsidP="002A3044">
      <w:pPr>
        <w:autoSpaceDE w:val="0"/>
        <w:autoSpaceDN w:val="0"/>
        <w:adjustRightInd w:val="0"/>
        <w:spacing w:after="0" w:line="240" w:lineRule="auto"/>
        <w:jc w:val="both"/>
        <w:rPr>
          <w:rFonts w:ascii="Arial" w:hAnsi="Arial" w:cs="Arial"/>
          <w:color w:val="000000"/>
          <w:sz w:val="24"/>
          <w:szCs w:val="24"/>
        </w:rPr>
      </w:pPr>
    </w:p>
    <w:p w:rsidR="00B820E5" w:rsidRDefault="00B820E5" w:rsidP="002A3044">
      <w:pPr>
        <w:autoSpaceDE w:val="0"/>
        <w:autoSpaceDN w:val="0"/>
        <w:adjustRightInd w:val="0"/>
        <w:spacing w:after="0" w:line="240" w:lineRule="auto"/>
        <w:jc w:val="both"/>
        <w:rPr>
          <w:rFonts w:ascii="Arial" w:hAnsi="Arial" w:cs="Arial"/>
          <w:color w:val="000000"/>
          <w:sz w:val="24"/>
          <w:szCs w:val="24"/>
        </w:rPr>
      </w:pPr>
    </w:p>
    <w:p w:rsidR="002A3044" w:rsidRDefault="00894F6E" w:rsidP="00B820E5">
      <w:pPr>
        <w:autoSpaceDE w:val="0"/>
        <w:autoSpaceDN w:val="0"/>
        <w:adjustRightInd w:val="0"/>
        <w:spacing w:after="0" w:line="360" w:lineRule="auto"/>
        <w:jc w:val="both"/>
        <w:rPr>
          <w:rFonts w:ascii="Arial" w:hAnsi="Arial" w:cs="Arial"/>
          <w:color w:val="000000"/>
          <w:sz w:val="24"/>
          <w:szCs w:val="24"/>
        </w:rPr>
      </w:pPr>
      <w:proofErr w:type="gramStart"/>
      <w:r w:rsidRPr="00A24516">
        <w:rPr>
          <w:rFonts w:ascii="Arial" w:hAnsi="Arial" w:cs="Arial"/>
          <w:color w:val="000000"/>
          <w:sz w:val="24"/>
          <w:szCs w:val="24"/>
        </w:rPr>
        <w:t>acercamiento</w:t>
      </w:r>
      <w:proofErr w:type="gramEnd"/>
      <w:r w:rsidRPr="00A24516">
        <w:rPr>
          <w:rFonts w:ascii="Arial" w:hAnsi="Arial" w:cs="Arial"/>
          <w:color w:val="000000"/>
          <w:sz w:val="24"/>
          <w:szCs w:val="24"/>
        </w:rPr>
        <w:t xml:space="preserve"> consistían en rozar la cabeza o la espalda de su compañero. Estos </w:t>
      </w:r>
    </w:p>
    <w:p w:rsidR="00894F6E" w:rsidRPr="002A3044" w:rsidRDefault="00894F6E" w:rsidP="00B820E5">
      <w:pPr>
        <w:autoSpaceDE w:val="0"/>
        <w:autoSpaceDN w:val="0"/>
        <w:adjustRightInd w:val="0"/>
        <w:spacing w:after="0" w:line="360" w:lineRule="auto"/>
        <w:jc w:val="both"/>
        <w:rPr>
          <w:rFonts w:ascii="Arial" w:hAnsi="Arial" w:cs="Arial"/>
          <w:sz w:val="12"/>
          <w:szCs w:val="16"/>
        </w:rPr>
      </w:pPr>
      <w:proofErr w:type="gramStart"/>
      <w:r w:rsidRPr="00A24516">
        <w:rPr>
          <w:rFonts w:ascii="Arial" w:hAnsi="Arial" w:cs="Arial"/>
          <w:color w:val="000000"/>
          <w:sz w:val="24"/>
          <w:szCs w:val="24"/>
        </w:rPr>
        <w:t>toques</w:t>
      </w:r>
      <w:proofErr w:type="gramEnd"/>
      <w:r w:rsidRPr="00A24516">
        <w:rPr>
          <w:rFonts w:ascii="Arial" w:hAnsi="Arial" w:cs="Arial"/>
          <w:color w:val="000000"/>
          <w:sz w:val="24"/>
          <w:szCs w:val="24"/>
        </w:rPr>
        <w:t xml:space="preserve"> no fueron el resultado de la casualidad ni de compartir un mismo espacio, sino una mu</w:t>
      </w:r>
      <w:r>
        <w:rPr>
          <w:rFonts w:ascii="Arial" w:hAnsi="Arial" w:cs="Arial"/>
          <w:color w:val="000000"/>
          <w:sz w:val="24"/>
          <w:szCs w:val="24"/>
        </w:rPr>
        <w:t xml:space="preserve">estra de comportamiento social </w:t>
      </w:r>
      <w:r w:rsidRPr="00556D7F">
        <w:rPr>
          <w:rFonts w:ascii="Arial" w:hAnsi="Arial" w:cs="Arial"/>
          <w:color w:val="000000"/>
          <w:sz w:val="24"/>
          <w:szCs w:val="24"/>
        </w:rPr>
        <w:t>(Castro, M., 2014)</w:t>
      </w:r>
      <w:r w:rsidR="00412522">
        <w:rPr>
          <w:rStyle w:val="Refdenotaalpie"/>
          <w:rFonts w:ascii="Arial" w:hAnsi="Arial" w:cs="Arial"/>
          <w:color w:val="000000"/>
          <w:sz w:val="24"/>
          <w:szCs w:val="24"/>
        </w:rPr>
        <w:footnoteReference w:id="13"/>
      </w:r>
      <w:r w:rsidRPr="00556D7F">
        <w:rPr>
          <w:rFonts w:ascii="Arial" w:hAnsi="Arial" w:cs="Arial"/>
          <w:color w:val="000000"/>
          <w:sz w:val="24"/>
          <w:szCs w:val="24"/>
        </w:rPr>
        <w:t>.</w:t>
      </w:r>
    </w:p>
    <w:p w:rsidR="00894F6E" w:rsidRDefault="00894F6E" w:rsidP="002A3044">
      <w:pPr>
        <w:autoSpaceDE w:val="0"/>
        <w:autoSpaceDN w:val="0"/>
        <w:adjustRightInd w:val="0"/>
        <w:spacing w:after="0" w:line="360" w:lineRule="auto"/>
        <w:jc w:val="both"/>
        <w:rPr>
          <w:rFonts w:ascii="Arial" w:hAnsi="Arial" w:cs="Arial"/>
          <w:sz w:val="24"/>
          <w:szCs w:val="24"/>
        </w:rPr>
      </w:pPr>
    </w:p>
    <w:p w:rsidR="00894F6E" w:rsidRPr="00381758" w:rsidRDefault="00894F6E" w:rsidP="00894F6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A66960">
        <w:rPr>
          <w:rFonts w:ascii="Arial" w:hAnsi="Arial" w:cs="Arial"/>
          <w:sz w:val="24"/>
          <w:szCs w:val="24"/>
        </w:rPr>
        <w:t>nseñar la comprensión narrativa</w:t>
      </w:r>
      <w:r w:rsidRPr="00962D65">
        <w:rPr>
          <w:rFonts w:ascii="Arial" w:hAnsi="Arial" w:cs="Arial"/>
          <w:sz w:val="24"/>
          <w:szCs w:val="24"/>
        </w:rPr>
        <w:t xml:space="preserve"> </w:t>
      </w:r>
      <w:r>
        <w:rPr>
          <w:rFonts w:ascii="Arial" w:hAnsi="Arial" w:cs="Arial"/>
          <w:sz w:val="24"/>
          <w:szCs w:val="24"/>
        </w:rPr>
        <w:t xml:space="preserve">más allá de lo convencional, es la </w:t>
      </w:r>
      <w:r w:rsidR="001E1703">
        <w:rPr>
          <w:rFonts w:ascii="Arial" w:hAnsi="Arial" w:cs="Arial"/>
          <w:sz w:val="24"/>
          <w:szCs w:val="24"/>
        </w:rPr>
        <w:t>materia prima de la interacción comunicativa</w:t>
      </w:r>
      <w:r>
        <w:rPr>
          <w:rFonts w:ascii="Arial" w:hAnsi="Arial" w:cs="Arial"/>
          <w:sz w:val="24"/>
          <w:szCs w:val="24"/>
        </w:rPr>
        <w:t>. Se trata de a</w:t>
      </w:r>
      <w:r w:rsidRPr="00962D65">
        <w:rPr>
          <w:rFonts w:ascii="Arial" w:hAnsi="Arial" w:cs="Arial"/>
          <w:sz w:val="24"/>
          <w:szCs w:val="24"/>
        </w:rPr>
        <w:t>cercar al</w:t>
      </w:r>
      <w:r>
        <w:rPr>
          <w:rFonts w:ascii="Arial" w:hAnsi="Arial" w:cs="Arial"/>
          <w:sz w:val="24"/>
          <w:szCs w:val="24"/>
        </w:rPr>
        <w:t xml:space="preserve"> </w:t>
      </w:r>
      <w:r w:rsidR="00A66960">
        <w:rPr>
          <w:rFonts w:ascii="Arial" w:hAnsi="Arial" w:cs="Arial"/>
          <w:sz w:val="24"/>
          <w:szCs w:val="24"/>
        </w:rPr>
        <w:t>bebé</w:t>
      </w:r>
      <w:r w:rsidRPr="00962D65">
        <w:rPr>
          <w:rFonts w:ascii="Arial" w:hAnsi="Arial" w:cs="Arial"/>
          <w:sz w:val="24"/>
          <w:szCs w:val="24"/>
        </w:rPr>
        <w:t xml:space="preserve"> a </w:t>
      </w:r>
      <w:r>
        <w:rPr>
          <w:rFonts w:ascii="Arial" w:hAnsi="Arial" w:cs="Arial"/>
          <w:sz w:val="24"/>
          <w:szCs w:val="24"/>
        </w:rPr>
        <w:t>imágenes y sonidos;</w:t>
      </w:r>
      <w:r w:rsidRPr="00962D65">
        <w:rPr>
          <w:rFonts w:ascii="Arial" w:hAnsi="Arial" w:cs="Arial"/>
          <w:sz w:val="24"/>
          <w:szCs w:val="24"/>
        </w:rPr>
        <w:t xml:space="preserve"> </w:t>
      </w:r>
      <w:r w:rsidR="00953866">
        <w:rPr>
          <w:rFonts w:ascii="Arial" w:hAnsi="Arial" w:cs="Arial"/>
          <w:sz w:val="24"/>
          <w:szCs w:val="24"/>
        </w:rPr>
        <w:t xml:space="preserve"> </w:t>
      </w:r>
      <w:r w:rsidRPr="00962D65">
        <w:rPr>
          <w:rFonts w:ascii="Arial" w:hAnsi="Arial" w:cs="Arial"/>
          <w:sz w:val="24"/>
          <w:szCs w:val="24"/>
        </w:rPr>
        <w:t>ponerlo e</w:t>
      </w:r>
      <w:r>
        <w:rPr>
          <w:rFonts w:ascii="Arial" w:hAnsi="Arial" w:cs="Arial"/>
          <w:sz w:val="24"/>
          <w:szCs w:val="24"/>
        </w:rPr>
        <w:t xml:space="preserve">n contacto con </w:t>
      </w:r>
      <w:r w:rsidRPr="00962D65">
        <w:rPr>
          <w:rFonts w:ascii="Arial" w:hAnsi="Arial" w:cs="Arial"/>
          <w:sz w:val="24"/>
          <w:szCs w:val="24"/>
        </w:rPr>
        <w:t>material visual y</w:t>
      </w:r>
      <w:r>
        <w:rPr>
          <w:rFonts w:ascii="Arial" w:hAnsi="Arial" w:cs="Arial"/>
          <w:sz w:val="24"/>
          <w:szCs w:val="24"/>
        </w:rPr>
        <w:t xml:space="preserve"> escrito del texto</w:t>
      </w:r>
      <w:r w:rsidRPr="00381758">
        <w:rPr>
          <w:rFonts w:ascii="Arial" w:hAnsi="Arial" w:cs="Arial"/>
          <w:sz w:val="24"/>
          <w:szCs w:val="24"/>
        </w:rPr>
        <w:t xml:space="preserve"> a través de sus sentidos. Practicar la comunicación por la oralidad, combinado la dimensión afectiva y el ejercicio lúdi</w:t>
      </w:r>
      <w:r w:rsidR="00A66960">
        <w:rPr>
          <w:rFonts w:ascii="Arial" w:hAnsi="Arial" w:cs="Arial"/>
          <w:sz w:val="24"/>
          <w:szCs w:val="24"/>
        </w:rPr>
        <w:t>co para acercarlo a la lectura</w:t>
      </w:r>
      <w:proofErr w:type="gramStart"/>
      <w:r w:rsidR="00B820E5">
        <w:rPr>
          <w:rFonts w:ascii="Arial" w:hAnsi="Arial" w:cs="Arial"/>
          <w:sz w:val="24"/>
          <w:szCs w:val="24"/>
        </w:rPr>
        <w:t>.</w:t>
      </w:r>
      <w:r w:rsidR="00A66960">
        <w:rPr>
          <w:rFonts w:ascii="Arial" w:hAnsi="Arial" w:cs="Arial"/>
          <w:sz w:val="24"/>
          <w:szCs w:val="24"/>
        </w:rPr>
        <w:t>.</w:t>
      </w:r>
      <w:proofErr w:type="gramEnd"/>
      <w:r w:rsidR="00A66960">
        <w:rPr>
          <w:rFonts w:ascii="Arial" w:hAnsi="Arial" w:cs="Arial"/>
          <w:sz w:val="24"/>
          <w:szCs w:val="24"/>
        </w:rPr>
        <w:t xml:space="preserve"> </w:t>
      </w:r>
      <w:r>
        <w:rPr>
          <w:rFonts w:ascii="Arial" w:hAnsi="Arial" w:cs="Arial"/>
          <w:sz w:val="24"/>
          <w:szCs w:val="24"/>
        </w:rPr>
        <w:t xml:space="preserve">Despertar su curiosidad llevándolo a través de diferentes actividades, narrarle cuentos o historias en diferentes contextos, identificar emociones, jugar representando situaciones </w:t>
      </w:r>
      <w:r w:rsidR="00B820E5">
        <w:rPr>
          <w:rFonts w:ascii="Arial" w:hAnsi="Arial" w:cs="Arial"/>
          <w:sz w:val="24"/>
          <w:szCs w:val="24"/>
        </w:rPr>
        <w:t>cercanas a la realidad, que le den seguridad al niño y ganen</w:t>
      </w:r>
      <w:r>
        <w:rPr>
          <w:rFonts w:ascii="Arial" w:hAnsi="Arial" w:cs="Arial"/>
          <w:sz w:val="24"/>
          <w:szCs w:val="24"/>
        </w:rPr>
        <w:t xml:space="preserve"> su confianza, antes, mucho antes, de que se le introduzca</w:t>
      </w:r>
      <w:r w:rsidRPr="00381758">
        <w:rPr>
          <w:rFonts w:ascii="Arial" w:hAnsi="Arial" w:cs="Arial"/>
          <w:sz w:val="24"/>
          <w:szCs w:val="24"/>
        </w:rPr>
        <w:t xml:space="preserve"> a los procesos formales de lectura y escritura.</w:t>
      </w:r>
      <w:r>
        <w:rPr>
          <w:rFonts w:ascii="Arial" w:hAnsi="Arial" w:cs="Arial"/>
          <w:sz w:val="24"/>
          <w:szCs w:val="24"/>
        </w:rPr>
        <w:t xml:space="preserve"> Llevar a cabo estos pasos, ofrece al niño la oportunidad de interpretar las imágenes y los signos</w:t>
      </w:r>
      <w:r w:rsidRPr="00381758">
        <w:rPr>
          <w:rFonts w:ascii="Arial" w:hAnsi="Arial" w:cs="Arial"/>
          <w:sz w:val="24"/>
          <w:szCs w:val="24"/>
        </w:rPr>
        <w:t xml:space="preserve"> que se movilizan </w:t>
      </w:r>
      <w:r>
        <w:rPr>
          <w:rFonts w:ascii="Arial" w:hAnsi="Arial" w:cs="Arial"/>
          <w:sz w:val="24"/>
          <w:szCs w:val="24"/>
        </w:rPr>
        <w:t>en una estructura significativa, medio por el cual reforzamos la maduración funcional del cerebro.</w:t>
      </w:r>
    </w:p>
    <w:p w:rsidR="00894F6E" w:rsidRPr="00381758" w:rsidRDefault="00894F6E" w:rsidP="00894F6E">
      <w:pPr>
        <w:autoSpaceDE w:val="0"/>
        <w:autoSpaceDN w:val="0"/>
        <w:adjustRightInd w:val="0"/>
        <w:spacing w:after="0" w:line="360" w:lineRule="auto"/>
        <w:contextualSpacing/>
        <w:jc w:val="both"/>
        <w:rPr>
          <w:rFonts w:ascii="Arial" w:hAnsi="Arial" w:cs="Arial"/>
          <w:sz w:val="24"/>
          <w:szCs w:val="24"/>
        </w:rPr>
      </w:pPr>
    </w:p>
    <w:p w:rsidR="003446D9" w:rsidRDefault="00894F6E" w:rsidP="003446D9">
      <w:pPr>
        <w:autoSpaceDE w:val="0"/>
        <w:autoSpaceDN w:val="0"/>
        <w:adjustRightInd w:val="0"/>
        <w:spacing w:after="0" w:line="360" w:lineRule="auto"/>
        <w:contextualSpacing/>
        <w:jc w:val="both"/>
        <w:rPr>
          <w:rFonts w:ascii="Arial" w:hAnsi="Arial" w:cs="Arial"/>
          <w:sz w:val="24"/>
          <w:szCs w:val="24"/>
        </w:rPr>
      </w:pPr>
      <w:r w:rsidRPr="00381758">
        <w:rPr>
          <w:rFonts w:ascii="Arial" w:hAnsi="Arial" w:cs="Arial"/>
          <w:sz w:val="24"/>
          <w:szCs w:val="24"/>
        </w:rPr>
        <w:t>El reto que tenemos ante nosotros es enseñar al niño a</w:t>
      </w:r>
      <w:r>
        <w:rPr>
          <w:rFonts w:ascii="Arial" w:hAnsi="Arial" w:cs="Arial"/>
          <w:sz w:val="24"/>
          <w:szCs w:val="24"/>
        </w:rPr>
        <w:t xml:space="preserve"> que se enamore de la lectura desde temprana edad. </w:t>
      </w:r>
      <w:r w:rsidRPr="00381758">
        <w:rPr>
          <w:rFonts w:ascii="Arial" w:hAnsi="Arial" w:cs="Arial"/>
          <w:sz w:val="24"/>
          <w:szCs w:val="24"/>
        </w:rPr>
        <w:t>Paulo Freire señalaba que la lectura del mundo ante</w:t>
      </w:r>
      <w:r>
        <w:rPr>
          <w:rFonts w:ascii="Arial" w:hAnsi="Arial" w:cs="Arial"/>
          <w:sz w:val="24"/>
          <w:szCs w:val="24"/>
        </w:rPr>
        <w:t>cede a la lectura de la palabra. La experiencia</w:t>
      </w:r>
      <w:r w:rsidRPr="00381758">
        <w:rPr>
          <w:rFonts w:ascii="Arial" w:hAnsi="Arial" w:cs="Arial"/>
          <w:sz w:val="24"/>
          <w:szCs w:val="24"/>
        </w:rPr>
        <w:t xml:space="preserve"> d</w:t>
      </w:r>
      <w:r>
        <w:rPr>
          <w:rFonts w:ascii="Arial" w:hAnsi="Arial" w:cs="Arial"/>
          <w:sz w:val="24"/>
          <w:szCs w:val="24"/>
        </w:rPr>
        <w:t xml:space="preserve">e la comprensión narrativa en los primeros años, </w:t>
      </w:r>
      <w:r w:rsidRPr="00381758">
        <w:rPr>
          <w:rFonts w:ascii="Arial" w:hAnsi="Arial" w:cs="Arial"/>
          <w:sz w:val="24"/>
          <w:szCs w:val="24"/>
        </w:rPr>
        <w:t xml:space="preserve">implica </w:t>
      </w:r>
      <w:r w:rsidR="0002376E">
        <w:rPr>
          <w:rFonts w:ascii="Arial" w:hAnsi="Arial" w:cs="Arial"/>
          <w:sz w:val="24"/>
          <w:szCs w:val="24"/>
        </w:rPr>
        <w:t xml:space="preserve">enseñar, </w:t>
      </w:r>
      <w:r w:rsidRPr="00381758">
        <w:rPr>
          <w:rFonts w:ascii="Arial" w:hAnsi="Arial" w:cs="Arial"/>
          <w:sz w:val="24"/>
          <w:szCs w:val="24"/>
        </w:rPr>
        <w:t>no el comportamie</w:t>
      </w:r>
      <w:r>
        <w:rPr>
          <w:rFonts w:ascii="Arial" w:hAnsi="Arial" w:cs="Arial"/>
          <w:sz w:val="24"/>
          <w:szCs w:val="24"/>
        </w:rPr>
        <w:t>nt</w:t>
      </w:r>
      <w:r w:rsidR="00B820E5">
        <w:rPr>
          <w:rFonts w:ascii="Arial" w:hAnsi="Arial" w:cs="Arial"/>
          <w:sz w:val="24"/>
          <w:szCs w:val="24"/>
        </w:rPr>
        <w:t xml:space="preserve">o de un actor solitario, sino hacer </w:t>
      </w:r>
      <w:r w:rsidR="0002376E">
        <w:rPr>
          <w:rFonts w:ascii="Arial" w:hAnsi="Arial" w:cs="Arial"/>
          <w:sz w:val="24"/>
          <w:szCs w:val="24"/>
        </w:rPr>
        <w:t xml:space="preserve"> </w:t>
      </w:r>
      <w:r w:rsidR="00B820E5">
        <w:rPr>
          <w:rFonts w:ascii="Arial" w:hAnsi="Arial" w:cs="Arial"/>
          <w:sz w:val="24"/>
          <w:szCs w:val="24"/>
        </w:rPr>
        <w:t>d</w:t>
      </w:r>
      <w:r w:rsidR="0002376E">
        <w:rPr>
          <w:rFonts w:ascii="Arial" w:hAnsi="Arial" w:cs="Arial"/>
          <w:sz w:val="24"/>
          <w:szCs w:val="24"/>
        </w:rPr>
        <w:t xml:space="preserve">el texto, una </w:t>
      </w:r>
      <w:r w:rsidR="00B820E5">
        <w:rPr>
          <w:rFonts w:ascii="Arial" w:hAnsi="Arial" w:cs="Arial"/>
          <w:sz w:val="24"/>
          <w:szCs w:val="24"/>
        </w:rPr>
        <w:t xml:space="preserve">actividad de </w:t>
      </w:r>
      <w:r w:rsidR="0002376E">
        <w:rPr>
          <w:rFonts w:ascii="Arial" w:hAnsi="Arial" w:cs="Arial"/>
          <w:sz w:val="24"/>
          <w:szCs w:val="24"/>
        </w:rPr>
        <w:t xml:space="preserve"> </w:t>
      </w:r>
      <w:r>
        <w:rPr>
          <w:rFonts w:ascii="Arial" w:hAnsi="Arial" w:cs="Arial"/>
          <w:sz w:val="24"/>
          <w:szCs w:val="24"/>
        </w:rPr>
        <w:t>inter</w:t>
      </w:r>
      <w:r w:rsidR="00C32149">
        <w:rPr>
          <w:rFonts w:ascii="Arial" w:hAnsi="Arial" w:cs="Arial"/>
          <w:sz w:val="24"/>
          <w:szCs w:val="24"/>
        </w:rPr>
        <w:t>acción social;</w:t>
      </w:r>
      <w:r>
        <w:rPr>
          <w:rFonts w:ascii="Arial" w:hAnsi="Arial" w:cs="Arial"/>
          <w:sz w:val="24"/>
          <w:szCs w:val="24"/>
        </w:rPr>
        <w:t xml:space="preserve"> </w:t>
      </w:r>
      <w:r w:rsidR="00C32149">
        <w:rPr>
          <w:rFonts w:ascii="Arial" w:hAnsi="Arial" w:cs="Arial"/>
          <w:sz w:val="24"/>
          <w:szCs w:val="24"/>
        </w:rPr>
        <w:t xml:space="preserve">una acción </w:t>
      </w:r>
      <w:proofErr w:type="spellStart"/>
      <w:r w:rsidR="00C32149">
        <w:rPr>
          <w:rFonts w:ascii="Arial" w:hAnsi="Arial" w:cs="Arial"/>
          <w:sz w:val="24"/>
          <w:szCs w:val="24"/>
        </w:rPr>
        <w:t>mediatizadora</w:t>
      </w:r>
      <w:proofErr w:type="spellEnd"/>
      <w:r w:rsidRPr="00381758">
        <w:rPr>
          <w:rFonts w:ascii="Arial" w:hAnsi="Arial" w:cs="Arial"/>
          <w:sz w:val="24"/>
          <w:szCs w:val="24"/>
        </w:rPr>
        <w:t>,</w:t>
      </w:r>
      <w:r w:rsidR="00C32149">
        <w:rPr>
          <w:rFonts w:ascii="Arial" w:hAnsi="Arial" w:cs="Arial"/>
          <w:sz w:val="24"/>
          <w:szCs w:val="24"/>
        </w:rPr>
        <w:t xml:space="preserve"> que</w:t>
      </w:r>
      <w:r>
        <w:rPr>
          <w:rFonts w:ascii="Arial" w:hAnsi="Arial" w:cs="Arial"/>
          <w:sz w:val="24"/>
          <w:szCs w:val="24"/>
        </w:rPr>
        <w:t xml:space="preserve"> no sólo incluya</w:t>
      </w:r>
      <w:r w:rsidR="00C32149">
        <w:rPr>
          <w:rFonts w:ascii="Arial" w:hAnsi="Arial" w:cs="Arial"/>
          <w:sz w:val="24"/>
          <w:szCs w:val="24"/>
        </w:rPr>
        <w:t xml:space="preserve"> acercarlo a la </w:t>
      </w:r>
      <w:r>
        <w:rPr>
          <w:rFonts w:ascii="Arial" w:hAnsi="Arial" w:cs="Arial"/>
          <w:sz w:val="24"/>
          <w:szCs w:val="24"/>
        </w:rPr>
        <w:t>riqueza apasionante de la palabra</w:t>
      </w:r>
      <w:r w:rsidR="00C32149">
        <w:rPr>
          <w:rFonts w:ascii="Arial" w:hAnsi="Arial" w:cs="Arial"/>
          <w:sz w:val="24"/>
          <w:szCs w:val="24"/>
        </w:rPr>
        <w:t xml:space="preserve"> </w:t>
      </w:r>
      <w:r>
        <w:rPr>
          <w:rFonts w:ascii="Arial" w:hAnsi="Arial" w:cs="Arial"/>
          <w:sz w:val="24"/>
          <w:szCs w:val="24"/>
        </w:rPr>
        <w:t>que  t</w:t>
      </w:r>
      <w:r w:rsidR="00C32149">
        <w:rPr>
          <w:rFonts w:ascii="Arial" w:hAnsi="Arial" w:cs="Arial"/>
          <w:sz w:val="24"/>
          <w:szCs w:val="24"/>
        </w:rPr>
        <w:t xml:space="preserve">ransforma al niño, sino también mostrar  escenarios sociales que desarrollen su </w:t>
      </w:r>
      <w:r w:rsidR="003446D9">
        <w:rPr>
          <w:rFonts w:ascii="Arial" w:hAnsi="Arial" w:cs="Arial"/>
          <w:sz w:val="24"/>
          <w:szCs w:val="24"/>
        </w:rPr>
        <w:t xml:space="preserve">imaginación creadora y lo motiven a establecer relaciones </w:t>
      </w:r>
      <w:r w:rsidR="00C32149">
        <w:rPr>
          <w:rFonts w:ascii="Arial" w:hAnsi="Arial" w:cs="Arial"/>
          <w:sz w:val="24"/>
          <w:szCs w:val="24"/>
        </w:rPr>
        <w:t xml:space="preserve"> </w:t>
      </w:r>
      <w:proofErr w:type="spellStart"/>
      <w:r w:rsidR="003446D9">
        <w:rPr>
          <w:rFonts w:ascii="Arial" w:hAnsi="Arial" w:cs="Arial"/>
          <w:sz w:val="24"/>
          <w:szCs w:val="24"/>
        </w:rPr>
        <w:lastRenderedPageBreak/>
        <w:t>interpresonales</w:t>
      </w:r>
      <w:proofErr w:type="spellEnd"/>
      <w:r w:rsidR="003446D9" w:rsidRPr="003446D9">
        <w:rPr>
          <w:rFonts w:ascii="Arial" w:hAnsi="Arial" w:cs="Arial"/>
          <w:sz w:val="24"/>
          <w:szCs w:val="24"/>
        </w:rPr>
        <w:t xml:space="preserve">. </w:t>
      </w:r>
      <w:proofErr w:type="gramStart"/>
      <w:r w:rsidRPr="003446D9">
        <w:rPr>
          <w:rFonts w:ascii="Arial" w:hAnsi="Arial" w:cs="Arial"/>
          <w:sz w:val="24"/>
          <w:szCs w:val="24"/>
        </w:rPr>
        <w:t>incluyendo</w:t>
      </w:r>
      <w:proofErr w:type="gramEnd"/>
      <w:r w:rsidRPr="003446D9">
        <w:rPr>
          <w:rFonts w:ascii="Arial" w:hAnsi="Arial" w:cs="Arial"/>
          <w:sz w:val="24"/>
          <w:szCs w:val="24"/>
        </w:rPr>
        <w:t xml:space="preserve"> la interpretación de intenciones y </w:t>
      </w:r>
      <w:r w:rsidR="00953866" w:rsidRPr="003446D9">
        <w:rPr>
          <w:rFonts w:ascii="Arial" w:hAnsi="Arial" w:cs="Arial"/>
          <w:sz w:val="24"/>
          <w:szCs w:val="24"/>
        </w:rPr>
        <w:t xml:space="preserve"> </w:t>
      </w:r>
      <w:r w:rsidRPr="003446D9">
        <w:rPr>
          <w:rFonts w:ascii="Arial" w:hAnsi="Arial" w:cs="Arial"/>
          <w:sz w:val="24"/>
          <w:szCs w:val="24"/>
        </w:rPr>
        <w:t>emociones de los</w:t>
      </w:r>
      <w:r w:rsidR="00953866" w:rsidRPr="003446D9">
        <w:rPr>
          <w:rFonts w:ascii="Arial" w:hAnsi="Arial" w:cs="Arial"/>
          <w:sz w:val="24"/>
          <w:szCs w:val="24"/>
        </w:rPr>
        <w:t xml:space="preserve"> </w:t>
      </w:r>
      <w:r w:rsidR="00BF7826">
        <w:rPr>
          <w:rFonts w:ascii="Arial" w:hAnsi="Arial" w:cs="Arial"/>
          <w:sz w:val="24"/>
          <w:szCs w:val="24"/>
        </w:rPr>
        <w:t xml:space="preserve"> otros.</w:t>
      </w:r>
      <w:r w:rsidRPr="003446D9">
        <w:rPr>
          <w:rFonts w:ascii="Arial" w:hAnsi="Arial" w:cs="Arial"/>
          <w:sz w:val="24"/>
          <w:szCs w:val="24"/>
        </w:rPr>
        <w:t xml:space="preserve"> </w:t>
      </w:r>
    </w:p>
    <w:p w:rsidR="003446D9" w:rsidRDefault="003446D9" w:rsidP="003446D9">
      <w:pPr>
        <w:autoSpaceDE w:val="0"/>
        <w:autoSpaceDN w:val="0"/>
        <w:adjustRightInd w:val="0"/>
        <w:spacing w:after="0" w:line="360" w:lineRule="auto"/>
        <w:contextualSpacing/>
        <w:jc w:val="both"/>
        <w:rPr>
          <w:rFonts w:ascii="Arial" w:hAnsi="Arial" w:cs="Arial"/>
        </w:rPr>
      </w:pPr>
    </w:p>
    <w:p w:rsidR="00894F6E" w:rsidRPr="00814A1A" w:rsidRDefault="003446D9" w:rsidP="00894F6E">
      <w:pPr>
        <w:pStyle w:val="Default"/>
        <w:spacing w:line="360" w:lineRule="auto"/>
        <w:jc w:val="both"/>
        <w:rPr>
          <w:rFonts w:ascii="Arial" w:hAnsi="Arial" w:cs="Arial"/>
          <w:lang w:val="es-MX" w:eastAsia="es-MX"/>
        </w:rPr>
      </w:pPr>
      <w:r>
        <w:rPr>
          <w:rFonts w:ascii="Arial" w:hAnsi="Arial" w:cs="Arial"/>
          <w:lang w:val="es-MX"/>
        </w:rPr>
        <w:t xml:space="preserve">La </w:t>
      </w:r>
      <w:r w:rsidR="00894F6E">
        <w:rPr>
          <w:rFonts w:ascii="Arial" w:hAnsi="Arial" w:cs="Arial"/>
          <w:lang w:val="es-MX" w:eastAsia="es-MX"/>
        </w:rPr>
        <w:t xml:space="preserve"> participación</w:t>
      </w:r>
      <w:r w:rsidR="00D83D1A">
        <w:rPr>
          <w:rFonts w:ascii="Arial" w:hAnsi="Arial" w:cs="Arial"/>
          <w:lang w:val="es-MX" w:eastAsia="es-MX"/>
        </w:rPr>
        <w:t xml:space="preserve"> </w:t>
      </w:r>
      <w:r>
        <w:rPr>
          <w:rFonts w:ascii="Arial" w:hAnsi="Arial" w:cs="Arial"/>
          <w:lang w:val="es-MX" w:eastAsia="es-MX"/>
        </w:rPr>
        <w:t xml:space="preserve">  del niño </w:t>
      </w:r>
      <w:r w:rsidR="00D83D1A">
        <w:rPr>
          <w:rFonts w:ascii="Arial" w:hAnsi="Arial" w:cs="Arial"/>
          <w:lang w:val="es-MX" w:eastAsia="es-MX"/>
        </w:rPr>
        <w:t>en un</w:t>
      </w:r>
      <w:r w:rsidR="00894F6E" w:rsidRPr="00814A1A">
        <w:rPr>
          <w:rFonts w:ascii="Arial" w:hAnsi="Arial" w:cs="Arial"/>
          <w:lang w:val="es-MX" w:eastAsia="es-MX"/>
        </w:rPr>
        <w:t xml:space="preserve"> entorno de comunicación debe </w:t>
      </w:r>
      <w:r>
        <w:rPr>
          <w:rFonts w:ascii="Arial" w:hAnsi="Arial" w:cs="Arial"/>
          <w:lang w:val="es-MX" w:eastAsia="es-MX"/>
        </w:rPr>
        <w:t>ayudar a</w:t>
      </w:r>
      <w:r w:rsidR="00894F6E">
        <w:rPr>
          <w:rFonts w:ascii="Arial" w:hAnsi="Arial" w:cs="Arial"/>
          <w:lang w:val="es-MX" w:eastAsia="es-MX"/>
        </w:rPr>
        <w:t xml:space="preserve"> fortalecer</w:t>
      </w:r>
      <w:r>
        <w:rPr>
          <w:rFonts w:ascii="Arial" w:hAnsi="Arial" w:cs="Arial"/>
          <w:lang w:val="es-MX" w:eastAsia="es-MX"/>
        </w:rPr>
        <w:t xml:space="preserve"> </w:t>
      </w:r>
      <w:r w:rsidR="00894F6E" w:rsidRPr="00814A1A">
        <w:rPr>
          <w:rFonts w:ascii="Arial" w:hAnsi="Arial" w:cs="Arial"/>
          <w:lang w:val="es-MX" w:eastAsia="es-MX"/>
        </w:rPr>
        <w:t xml:space="preserve"> las competencias lingü</w:t>
      </w:r>
      <w:r w:rsidR="00894F6E">
        <w:rPr>
          <w:rFonts w:ascii="Arial" w:hAnsi="Arial" w:cs="Arial"/>
          <w:lang w:val="es-MX" w:eastAsia="es-MX"/>
        </w:rPr>
        <w:t>ísticas</w:t>
      </w:r>
      <w:r>
        <w:rPr>
          <w:rFonts w:ascii="Arial" w:hAnsi="Arial" w:cs="Arial"/>
          <w:lang w:val="es-MX" w:eastAsia="es-MX"/>
        </w:rPr>
        <w:t>, pero</w:t>
      </w:r>
      <w:r w:rsidR="00894F6E" w:rsidRPr="00814A1A">
        <w:rPr>
          <w:rFonts w:ascii="Arial" w:hAnsi="Arial" w:cs="Arial"/>
          <w:lang w:val="es-MX" w:eastAsia="es-MX"/>
        </w:rPr>
        <w:t xml:space="preserve"> también</w:t>
      </w:r>
      <w:r>
        <w:rPr>
          <w:rFonts w:ascii="Arial" w:hAnsi="Arial" w:cs="Arial"/>
          <w:lang w:val="es-MX" w:eastAsia="es-MX"/>
        </w:rPr>
        <w:t xml:space="preserve"> los</w:t>
      </w:r>
      <w:r w:rsidR="00894F6E" w:rsidRPr="00814A1A">
        <w:rPr>
          <w:rFonts w:ascii="Arial" w:hAnsi="Arial" w:cs="Arial"/>
          <w:lang w:val="es-MX" w:eastAsia="es-MX"/>
        </w:rPr>
        <w:t xml:space="preserve"> comportamientos, actitudes, sentimientos y va</w:t>
      </w:r>
      <w:r w:rsidR="00894F6E">
        <w:rPr>
          <w:rFonts w:ascii="Arial" w:hAnsi="Arial" w:cs="Arial"/>
          <w:lang w:val="es-MX" w:eastAsia="es-MX"/>
        </w:rPr>
        <w:t>lores, que constituyan</w:t>
      </w:r>
      <w:r w:rsidR="00894F6E" w:rsidRPr="00814A1A">
        <w:rPr>
          <w:rFonts w:ascii="Arial" w:hAnsi="Arial" w:cs="Arial"/>
          <w:lang w:val="es-MX" w:eastAsia="es-MX"/>
        </w:rPr>
        <w:t xml:space="preserve"> un efectivo intercambio e interacci</w:t>
      </w:r>
      <w:r w:rsidR="00894F6E">
        <w:rPr>
          <w:rFonts w:ascii="Arial" w:hAnsi="Arial" w:cs="Arial"/>
          <w:lang w:val="es-MX" w:eastAsia="es-MX"/>
        </w:rPr>
        <w:t>ón de respeto al otro, especialmente  con aquellos niños que presentan una discapacidad o provienen de un medio en condiciones de pobreza extrema, quienes –por regla general-, poseen un vocabulario exiguo a causa de una estimulación emocional y verba</w:t>
      </w:r>
      <w:r w:rsidR="00D83D1A">
        <w:rPr>
          <w:rFonts w:ascii="Arial" w:hAnsi="Arial" w:cs="Arial"/>
          <w:lang w:val="es-MX" w:eastAsia="es-MX"/>
        </w:rPr>
        <w:t>l</w:t>
      </w:r>
      <w:r w:rsidR="00894F6E">
        <w:rPr>
          <w:rFonts w:ascii="Arial" w:hAnsi="Arial" w:cs="Arial"/>
          <w:lang w:val="es-MX" w:eastAsia="es-MX"/>
        </w:rPr>
        <w:t xml:space="preserve"> limitad</w:t>
      </w:r>
      <w:r w:rsidR="00894F6E" w:rsidRPr="00CB13C0">
        <w:rPr>
          <w:rFonts w:ascii="Arial" w:hAnsi="Arial" w:cs="Arial"/>
          <w:lang w:val="es-MX" w:eastAsia="es-MX"/>
        </w:rPr>
        <w:t>a.</w:t>
      </w:r>
      <w:r w:rsidR="00894F6E">
        <w:rPr>
          <w:rFonts w:ascii="Arial" w:hAnsi="Arial" w:cs="Arial"/>
        </w:rPr>
        <w:t>(Guaita, 2014)</w:t>
      </w:r>
      <w:r w:rsidR="00FA55D2">
        <w:rPr>
          <w:rStyle w:val="Refdenotaalpie"/>
          <w:rFonts w:ascii="Arial" w:hAnsi="Arial" w:cs="Arial"/>
        </w:rPr>
        <w:footnoteReference w:id="14"/>
      </w:r>
    </w:p>
    <w:p w:rsidR="00894F6E" w:rsidRDefault="00894F6E" w:rsidP="00894F6E">
      <w:pPr>
        <w:autoSpaceDE w:val="0"/>
        <w:autoSpaceDN w:val="0"/>
        <w:adjustRightInd w:val="0"/>
        <w:spacing w:after="0" w:line="360" w:lineRule="auto"/>
        <w:contextualSpacing/>
        <w:jc w:val="both"/>
        <w:rPr>
          <w:rFonts w:ascii="Arial" w:hAnsi="Arial" w:cs="Arial"/>
          <w:color w:val="000000"/>
          <w:sz w:val="24"/>
          <w:szCs w:val="24"/>
        </w:rPr>
      </w:pPr>
    </w:p>
    <w:p w:rsidR="00894F6E" w:rsidRPr="008A5081" w:rsidRDefault="00894F6E" w:rsidP="00894F6E">
      <w:pPr>
        <w:autoSpaceDE w:val="0"/>
        <w:autoSpaceDN w:val="0"/>
        <w:adjustRightInd w:val="0"/>
        <w:spacing w:after="0" w:line="360" w:lineRule="auto"/>
        <w:contextualSpacing/>
        <w:jc w:val="both"/>
        <w:rPr>
          <w:rFonts w:ascii="Arial" w:hAnsi="Arial" w:cs="Arial"/>
          <w:color w:val="000000"/>
          <w:sz w:val="24"/>
          <w:szCs w:val="24"/>
        </w:rPr>
      </w:pPr>
      <w:r>
        <w:rPr>
          <w:rFonts w:ascii="Arial" w:hAnsi="Arial" w:cs="Arial"/>
          <w:color w:val="000000"/>
          <w:sz w:val="24"/>
          <w:szCs w:val="24"/>
        </w:rPr>
        <w:t xml:space="preserve">Nuestro compromiso como lingüistas frente al otro y frente a la sociedad, es indiscutible, pues implica la tarea de alfabetizar desde la más temprana edad, con el propósito de asegurar que nuestros niños tengan mejores oportunidades de </w:t>
      </w:r>
      <w:r w:rsidR="0027654B">
        <w:rPr>
          <w:rFonts w:ascii="Arial" w:hAnsi="Arial" w:cs="Arial"/>
          <w:color w:val="000000"/>
          <w:sz w:val="24"/>
          <w:szCs w:val="24"/>
        </w:rPr>
        <w:t>progreso</w:t>
      </w:r>
      <w:r>
        <w:rPr>
          <w:rFonts w:ascii="Arial" w:hAnsi="Arial" w:cs="Arial"/>
          <w:color w:val="000000"/>
          <w:sz w:val="24"/>
          <w:szCs w:val="24"/>
        </w:rPr>
        <w:t xml:space="preserve"> y estén más preparados </w:t>
      </w:r>
      <w:r w:rsidR="003446D9">
        <w:rPr>
          <w:rFonts w:ascii="Arial" w:hAnsi="Arial" w:cs="Arial"/>
          <w:color w:val="000000"/>
          <w:sz w:val="24"/>
          <w:szCs w:val="24"/>
        </w:rPr>
        <w:t xml:space="preserve">cuando inicien la escuela. El paradigma </w:t>
      </w:r>
      <w:r w:rsidR="00FA55D2">
        <w:rPr>
          <w:rFonts w:ascii="Arial" w:hAnsi="Arial" w:cs="Arial"/>
          <w:color w:val="000000"/>
          <w:sz w:val="24"/>
          <w:szCs w:val="24"/>
        </w:rPr>
        <w:t xml:space="preserve"> de</w:t>
      </w:r>
      <w:r>
        <w:rPr>
          <w:rFonts w:ascii="Arial" w:hAnsi="Arial" w:cs="Arial"/>
          <w:color w:val="000000"/>
          <w:sz w:val="24"/>
          <w:szCs w:val="24"/>
        </w:rPr>
        <w:t xml:space="preserve"> mismo tiempo, </w:t>
      </w:r>
      <w:r w:rsidR="00FA55D2">
        <w:rPr>
          <w:rFonts w:ascii="Arial" w:hAnsi="Arial" w:cs="Arial"/>
          <w:color w:val="000000"/>
          <w:sz w:val="24"/>
          <w:szCs w:val="24"/>
        </w:rPr>
        <w:t>nos exhorta a colaborar</w:t>
      </w:r>
      <w:r>
        <w:rPr>
          <w:rFonts w:ascii="Arial" w:hAnsi="Arial" w:cs="Arial"/>
          <w:color w:val="000000"/>
          <w:sz w:val="24"/>
          <w:szCs w:val="24"/>
        </w:rPr>
        <w:t xml:space="preserve"> con nuestro trabajo en las políticas públicas a n</w:t>
      </w:r>
      <w:r w:rsidR="00FA55D2">
        <w:rPr>
          <w:rFonts w:ascii="Arial" w:hAnsi="Arial" w:cs="Arial"/>
          <w:color w:val="000000"/>
          <w:sz w:val="24"/>
          <w:szCs w:val="24"/>
        </w:rPr>
        <w:t>ivel internacional, en favor de</w:t>
      </w:r>
      <w:r>
        <w:rPr>
          <w:rFonts w:ascii="Arial" w:hAnsi="Arial" w:cs="Arial"/>
          <w:color w:val="000000"/>
          <w:sz w:val="24"/>
          <w:szCs w:val="24"/>
        </w:rPr>
        <w:t xml:space="preserve"> dar atención y proteger el desarrollo de los niños desde el vientre materno</w:t>
      </w:r>
      <w:r w:rsidRPr="008A5081">
        <w:rPr>
          <w:rFonts w:ascii="Arial" w:hAnsi="Arial" w:cs="Arial"/>
          <w:color w:val="000000"/>
          <w:sz w:val="24"/>
          <w:szCs w:val="24"/>
        </w:rPr>
        <w:t xml:space="preserve">. </w:t>
      </w:r>
      <w:r w:rsidRPr="008A5081">
        <w:rPr>
          <w:rFonts w:ascii="Arial" w:hAnsi="Arial" w:cs="Arial"/>
          <w:b/>
          <w:i/>
          <w:sz w:val="24"/>
          <w:szCs w:val="24"/>
        </w:rPr>
        <w:t xml:space="preserve">No como una cruzada de buena voluntad, sino como un derecho </w:t>
      </w:r>
      <w:r>
        <w:rPr>
          <w:rFonts w:ascii="Arial" w:hAnsi="Arial" w:cs="Arial"/>
          <w:sz w:val="24"/>
          <w:szCs w:val="24"/>
        </w:rPr>
        <w:t>que exige</w:t>
      </w:r>
      <w:r w:rsidRPr="008A5081">
        <w:rPr>
          <w:rFonts w:ascii="Arial" w:hAnsi="Arial" w:cs="Arial"/>
          <w:sz w:val="24"/>
          <w:szCs w:val="24"/>
        </w:rPr>
        <w:t xml:space="preserve"> responder a las demandas de la sociedad actual, ofreciendo servicios educativos de calidad para la niñez, </w:t>
      </w:r>
      <w:r w:rsidR="00FA55D2">
        <w:rPr>
          <w:rFonts w:ascii="Arial" w:hAnsi="Arial" w:cs="Arial"/>
          <w:sz w:val="24"/>
          <w:szCs w:val="24"/>
        </w:rPr>
        <w:t>con el fin</w:t>
      </w:r>
      <w:r>
        <w:rPr>
          <w:rFonts w:ascii="Arial" w:hAnsi="Arial" w:cs="Arial"/>
          <w:color w:val="000000"/>
          <w:sz w:val="24"/>
          <w:szCs w:val="24"/>
        </w:rPr>
        <w:t xml:space="preserve"> de </w:t>
      </w:r>
      <w:r>
        <w:rPr>
          <w:rFonts w:ascii="Arial" w:hAnsi="Arial" w:cs="Arial"/>
          <w:sz w:val="24"/>
          <w:szCs w:val="24"/>
          <w:lang w:val="es-ES"/>
        </w:rPr>
        <w:t>erradicar</w:t>
      </w:r>
      <w:r w:rsidRPr="00381758">
        <w:rPr>
          <w:rFonts w:ascii="Arial" w:hAnsi="Arial" w:cs="Arial"/>
          <w:sz w:val="24"/>
          <w:szCs w:val="24"/>
          <w:lang w:val="es-ES"/>
        </w:rPr>
        <w:t xml:space="preserve"> la pobreza, reducir la mortalidad infantil, detener el crecimiento demográfico, instaurar la igualdad entre los sexos y garantizar el desarrollo sostenible, la paz y la </w:t>
      </w:r>
      <w:r w:rsidRPr="00DE606B">
        <w:rPr>
          <w:rFonts w:ascii="Arial" w:hAnsi="Arial" w:cs="Arial"/>
          <w:sz w:val="24"/>
          <w:szCs w:val="24"/>
          <w:lang w:val="es-ES"/>
        </w:rPr>
        <w:t xml:space="preserve">democracia </w:t>
      </w:r>
      <w:r w:rsidR="00215EBA">
        <w:rPr>
          <w:rFonts w:ascii="Arial" w:hAnsi="Arial" w:cs="Arial"/>
          <w:sz w:val="24"/>
          <w:szCs w:val="24"/>
          <w:lang w:val="es-ES"/>
        </w:rPr>
        <w:t xml:space="preserve">(BID,  2015; </w:t>
      </w:r>
      <w:r w:rsidR="003446D9">
        <w:rPr>
          <w:rFonts w:ascii="Arial" w:hAnsi="Arial" w:cs="Arial"/>
          <w:sz w:val="24"/>
          <w:szCs w:val="24"/>
          <w:lang w:val="es-ES"/>
        </w:rPr>
        <w:t>OEI, 2014</w:t>
      </w:r>
      <w:r w:rsidRPr="00DE606B">
        <w:rPr>
          <w:rFonts w:ascii="Arial" w:hAnsi="Arial" w:cs="Arial"/>
          <w:sz w:val="24"/>
          <w:szCs w:val="24"/>
          <w:lang w:val="es-ES"/>
        </w:rPr>
        <w:t>)</w:t>
      </w:r>
      <w:r w:rsidR="00215EBA">
        <w:rPr>
          <w:rStyle w:val="Refdenotaalpie"/>
          <w:rFonts w:ascii="Arial" w:hAnsi="Arial" w:cs="Arial"/>
          <w:sz w:val="24"/>
          <w:szCs w:val="24"/>
          <w:lang w:val="es-ES"/>
        </w:rPr>
        <w:footnoteReference w:id="15"/>
      </w:r>
      <w:r w:rsidRPr="00DE606B">
        <w:rPr>
          <w:rFonts w:ascii="Arial" w:hAnsi="Arial" w:cs="Arial"/>
          <w:sz w:val="24"/>
          <w:szCs w:val="24"/>
          <w:lang w:val="es-ES"/>
        </w:rPr>
        <w:t>.</w:t>
      </w:r>
    </w:p>
    <w:p w:rsidR="00894F6E" w:rsidRPr="00381758" w:rsidRDefault="00894F6E" w:rsidP="00894F6E">
      <w:pPr>
        <w:shd w:val="clear" w:color="auto" w:fill="FFFFFF"/>
        <w:spacing w:after="0" w:line="360" w:lineRule="auto"/>
        <w:jc w:val="both"/>
        <w:rPr>
          <w:rFonts w:ascii="Arial" w:hAnsi="Arial" w:cs="Arial"/>
          <w:sz w:val="24"/>
          <w:szCs w:val="24"/>
          <w:lang w:val="es-ES"/>
        </w:rPr>
      </w:pPr>
    </w:p>
    <w:p w:rsidR="00894F6E" w:rsidRPr="00FA55D2" w:rsidRDefault="00894F6E" w:rsidP="00FA55D2">
      <w:pPr>
        <w:autoSpaceDE w:val="0"/>
        <w:autoSpaceDN w:val="0"/>
        <w:adjustRightInd w:val="0"/>
        <w:spacing w:after="0" w:line="360" w:lineRule="auto"/>
        <w:ind w:right="249"/>
        <w:jc w:val="both"/>
        <w:rPr>
          <w:rFonts w:ascii="Arial" w:hAnsi="Arial" w:cs="Arial"/>
          <w:bCs/>
          <w:iCs/>
          <w:sz w:val="24"/>
          <w:szCs w:val="24"/>
        </w:rPr>
      </w:pPr>
      <w:r w:rsidRPr="008A5081">
        <w:rPr>
          <w:rFonts w:ascii="Arial" w:hAnsi="Arial" w:cs="Arial"/>
          <w:sz w:val="24"/>
          <w:szCs w:val="24"/>
          <w:lang w:val="es-ES"/>
        </w:rPr>
        <w:lastRenderedPageBreak/>
        <w:t>Responsabilidad  que comprende igualmente,</w:t>
      </w:r>
      <w:r w:rsidRPr="008A5081">
        <w:rPr>
          <w:rFonts w:ascii="Arial" w:hAnsi="Arial" w:cs="Arial"/>
          <w:sz w:val="24"/>
          <w:szCs w:val="24"/>
        </w:rPr>
        <w:t xml:space="preserve"> </w:t>
      </w:r>
      <w:r w:rsidR="00FA55D2">
        <w:rPr>
          <w:rFonts w:ascii="Arial" w:hAnsi="Arial" w:cs="Arial"/>
          <w:sz w:val="24"/>
          <w:szCs w:val="24"/>
        </w:rPr>
        <w:t xml:space="preserve">a </w:t>
      </w:r>
      <w:r w:rsidRPr="008A5081">
        <w:rPr>
          <w:rFonts w:ascii="Arial" w:hAnsi="Arial" w:cs="Arial"/>
          <w:sz w:val="24"/>
          <w:szCs w:val="24"/>
        </w:rPr>
        <w:t>la necesidad de reestructurar los proyectos de alfabetización conforme a los avances científicos; profundizar en propuestas metodológicas sobre la comprensión narrativa desde la primera infancia, en función de mejorar las prácticas pedagógicas</w:t>
      </w:r>
      <w:r>
        <w:rPr>
          <w:rFonts w:ascii="Arial" w:hAnsi="Arial" w:cs="Arial"/>
          <w:sz w:val="24"/>
          <w:szCs w:val="24"/>
        </w:rPr>
        <w:t xml:space="preserve"> </w:t>
      </w:r>
      <w:r w:rsidRPr="008A5081">
        <w:rPr>
          <w:rFonts w:ascii="Arial" w:hAnsi="Arial" w:cs="Arial"/>
          <w:sz w:val="24"/>
          <w:szCs w:val="24"/>
        </w:rPr>
        <w:t>y los aprendizajes esperados.</w:t>
      </w:r>
      <w:r>
        <w:rPr>
          <w:rFonts w:ascii="Arial" w:hAnsi="Arial" w:cs="Arial"/>
          <w:sz w:val="24"/>
          <w:szCs w:val="24"/>
        </w:rPr>
        <w:t xml:space="preserve"> </w:t>
      </w:r>
      <w:r w:rsidRPr="008A5081">
        <w:rPr>
          <w:rFonts w:ascii="Arial" w:hAnsi="Arial" w:cs="Arial"/>
          <w:sz w:val="24"/>
          <w:szCs w:val="24"/>
        </w:rPr>
        <w:t>Incorporar al niño desde temprana edad a este proceso educativo, representa</w:t>
      </w:r>
      <w:r w:rsidR="00215EBA">
        <w:rPr>
          <w:rFonts w:ascii="Arial" w:hAnsi="Arial" w:cs="Arial"/>
          <w:sz w:val="24"/>
          <w:szCs w:val="24"/>
        </w:rPr>
        <w:t xml:space="preserve">, por tanto, </w:t>
      </w:r>
      <w:r w:rsidRPr="008A5081">
        <w:rPr>
          <w:rFonts w:ascii="Arial" w:hAnsi="Arial" w:cs="Arial"/>
          <w:sz w:val="24"/>
          <w:szCs w:val="24"/>
        </w:rPr>
        <w:t xml:space="preserve"> los siguientes beneficios</w:t>
      </w:r>
      <w:r>
        <w:rPr>
          <w:rFonts w:ascii="Arial" w:hAnsi="Arial" w:cs="Arial"/>
          <w:sz w:val="24"/>
          <w:szCs w:val="24"/>
        </w:rPr>
        <w:t>:</w:t>
      </w:r>
    </w:p>
    <w:p w:rsidR="0027654B" w:rsidRPr="0027654B" w:rsidRDefault="0027654B" w:rsidP="002F10F4">
      <w:pPr>
        <w:autoSpaceDE w:val="0"/>
        <w:autoSpaceDN w:val="0"/>
        <w:adjustRightInd w:val="0"/>
        <w:spacing w:after="0" w:line="240" w:lineRule="auto"/>
        <w:ind w:right="249"/>
        <w:jc w:val="both"/>
        <w:rPr>
          <w:rFonts w:ascii="Arial" w:hAnsi="Arial" w:cs="Arial"/>
          <w:bCs/>
          <w:iCs/>
          <w:sz w:val="24"/>
          <w:szCs w:val="24"/>
        </w:rPr>
      </w:pPr>
    </w:p>
    <w:p w:rsidR="00894F6E" w:rsidRPr="00215EBA" w:rsidRDefault="00894F6E" w:rsidP="00215EBA">
      <w:pPr>
        <w:pStyle w:val="Prrafodelista"/>
        <w:numPr>
          <w:ilvl w:val="0"/>
          <w:numId w:val="1"/>
        </w:numPr>
        <w:autoSpaceDE w:val="0"/>
        <w:autoSpaceDN w:val="0"/>
        <w:adjustRightInd w:val="0"/>
        <w:spacing w:after="0" w:line="240" w:lineRule="auto"/>
        <w:ind w:right="249"/>
        <w:jc w:val="both"/>
        <w:rPr>
          <w:rFonts w:ascii="Arial" w:hAnsi="Arial" w:cs="Arial"/>
          <w:bCs/>
          <w:iCs/>
          <w:sz w:val="24"/>
          <w:szCs w:val="24"/>
        </w:rPr>
      </w:pPr>
      <w:r w:rsidRPr="00215EBA">
        <w:rPr>
          <w:rFonts w:ascii="Arial" w:hAnsi="Arial" w:cs="Arial"/>
          <w:sz w:val="24"/>
          <w:szCs w:val="24"/>
        </w:rPr>
        <w:t>Oportunidad de tener una mejor calidad de vida</w:t>
      </w:r>
    </w:p>
    <w:p w:rsidR="00894F6E" w:rsidRPr="008A5081" w:rsidRDefault="00894F6E" w:rsidP="00894F6E">
      <w:pPr>
        <w:numPr>
          <w:ilvl w:val="0"/>
          <w:numId w:val="1"/>
        </w:numPr>
        <w:autoSpaceDE w:val="0"/>
        <w:autoSpaceDN w:val="0"/>
        <w:adjustRightInd w:val="0"/>
        <w:spacing w:after="0" w:line="240" w:lineRule="auto"/>
        <w:ind w:right="252"/>
        <w:jc w:val="both"/>
        <w:rPr>
          <w:rFonts w:ascii="Arial" w:hAnsi="Arial" w:cs="Arial"/>
          <w:bCs/>
          <w:iCs/>
          <w:sz w:val="24"/>
          <w:szCs w:val="24"/>
        </w:rPr>
      </w:pPr>
      <w:r w:rsidRPr="008A5081">
        <w:rPr>
          <w:rFonts w:ascii="Arial" w:hAnsi="Arial" w:cs="Arial"/>
          <w:sz w:val="24"/>
          <w:szCs w:val="24"/>
        </w:rPr>
        <w:t>Desarrollo cerebral relacionado con el potencial genético inna</w:t>
      </w:r>
      <w:r>
        <w:rPr>
          <w:rFonts w:ascii="Arial" w:hAnsi="Arial" w:cs="Arial"/>
          <w:sz w:val="24"/>
          <w:szCs w:val="24"/>
        </w:rPr>
        <w:t>to y el desarrollo cerebral</w:t>
      </w:r>
    </w:p>
    <w:p w:rsidR="00894F6E" w:rsidRPr="008A5081" w:rsidRDefault="00894F6E" w:rsidP="00894F6E">
      <w:pPr>
        <w:numPr>
          <w:ilvl w:val="0"/>
          <w:numId w:val="1"/>
        </w:numPr>
        <w:autoSpaceDE w:val="0"/>
        <w:autoSpaceDN w:val="0"/>
        <w:adjustRightInd w:val="0"/>
        <w:spacing w:after="0" w:line="240" w:lineRule="auto"/>
        <w:ind w:right="252"/>
        <w:jc w:val="both"/>
        <w:rPr>
          <w:rFonts w:ascii="Arial" w:hAnsi="Arial" w:cs="Arial"/>
          <w:bCs/>
          <w:iCs/>
          <w:sz w:val="24"/>
          <w:szCs w:val="24"/>
        </w:rPr>
      </w:pPr>
      <w:r w:rsidRPr="008A5081">
        <w:rPr>
          <w:rFonts w:ascii="Arial" w:hAnsi="Arial" w:cs="Arial"/>
          <w:sz w:val="24"/>
          <w:szCs w:val="24"/>
        </w:rPr>
        <w:t>Educación integral en un marco de igualdad de oportunidades</w:t>
      </w:r>
    </w:p>
    <w:p w:rsidR="00894F6E" w:rsidRPr="008A5081" w:rsidRDefault="00894F6E" w:rsidP="00894F6E">
      <w:pPr>
        <w:numPr>
          <w:ilvl w:val="0"/>
          <w:numId w:val="1"/>
        </w:numPr>
        <w:autoSpaceDE w:val="0"/>
        <w:autoSpaceDN w:val="0"/>
        <w:adjustRightInd w:val="0"/>
        <w:spacing w:after="0" w:line="240" w:lineRule="auto"/>
        <w:ind w:right="252"/>
        <w:jc w:val="both"/>
        <w:rPr>
          <w:rFonts w:ascii="Arial" w:hAnsi="Arial" w:cs="Arial"/>
          <w:bCs/>
          <w:iCs/>
          <w:sz w:val="24"/>
          <w:szCs w:val="24"/>
        </w:rPr>
      </w:pPr>
      <w:r w:rsidRPr="008A5081">
        <w:rPr>
          <w:rFonts w:ascii="Arial" w:hAnsi="Arial" w:cs="Arial"/>
          <w:sz w:val="24"/>
          <w:szCs w:val="24"/>
        </w:rPr>
        <w:t>Aprendizajes enriquecidos con experiencias significativas y estímulos sensoriales para su desarrollo</w:t>
      </w:r>
    </w:p>
    <w:p w:rsidR="00894F6E" w:rsidRPr="008A5081" w:rsidRDefault="00894F6E" w:rsidP="00894F6E">
      <w:pPr>
        <w:numPr>
          <w:ilvl w:val="0"/>
          <w:numId w:val="1"/>
        </w:numPr>
        <w:autoSpaceDE w:val="0"/>
        <w:autoSpaceDN w:val="0"/>
        <w:adjustRightInd w:val="0"/>
        <w:spacing w:after="0" w:line="240" w:lineRule="auto"/>
        <w:ind w:right="252"/>
        <w:jc w:val="both"/>
        <w:rPr>
          <w:rFonts w:ascii="Arial" w:hAnsi="Arial" w:cs="Arial"/>
          <w:bCs/>
          <w:iCs/>
          <w:sz w:val="24"/>
          <w:szCs w:val="24"/>
        </w:rPr>
      </w:pPr>
      <w:r w:rsidRPr="008A5081">
        <w:rPr>
          <w:rFonts w:ascii="Arial" w:hAnsi="Arial" w:cs="Arial"/>
          <w:sz w:val="24"/>
          <w:szCs w:val="24"/>
        </w:rPr>
        <w:t>Prácticas de crianza que repercutirán en su capacidad de aprendizaje futuro</w:t>
      </w:r>
    </w:p>
    <w:p w:rsidR="00894F6E" w:rsidRPr="0024407B" w:rsidRDefault="00894F6E" w:rsidP="00894F6E">
      <w:pPr>
        <w:numPr>
          <w:ilvl w:val="0"/>
          <w:numId w:val="1"/>
        </w:numPr>
        <w:autoSpaceDE w:val="0"/>
        <w:autoSpaceDN w:val="0"/>
        <w:adjustRightInd w:val="0"/>
        <w:spacing w:after="0" w:line="240" w:lineRule="auto"/>
        <w:ind w:right="252"/>
        <w:jc w:val="both"/>
        <w:rPr>
          <w:rFonts w:ascii="Arial" w:hAnsi="Arial" w:cs="Arial"/>
          <w:bCs/>
          <w:iCs/>
          <w:sz w:val="24"/>
          <w:szCs w:val="24"/>
        </w:rPr>
      </w:pPr>
      <w:r>
        <w:rPr>
          <w:rFonts w:ascii="Arial" w:hAnsi="Arial" w:cs="Arial"/>
          <w:sz w:val="24"/>
          <w:szCs w:val="24"/>
        </w:rPr>
        <w:t>Asesoría</w:t>
      </w:r>
      <w:r w:rsidRPr="008A5081">
        <w:rPr>
          <w:rFonts w:ascii="Arial" w:hAnsi="Arial" w:cs="Arial"/>
          <w:sz w:val="24"/>
          <w:szCs w:val="24"/>
        </w:rPr>
        <w:t xml:space="preserve"> a la madre para que esté consciente de la importancia del cuidado prenatal y su influencia en el cerebro</w:t>
      </w:r>
    </w:p>
    <w:p w:rsidR="00894F6E" w:rsidRDefault="00894F6E" w:rsidP="00894F6E">
      <w:pPr>
        <w:autoSpaceDE w:val="0"/>
        <w:autoSpaceDN w:val="0"/>
        <w:adjustRightInd w:val="0"/>
        <w:spacing w:after="0" w:line="360" w:lineRule="auto"/>
        <w:ind w:right="249"/>
        <w:jc w:val="both"/>
        <w:rPr>
          <w:rFonts w:ascii="Arial" w:hAnsi="Arial" w:cs="Arial"/>
          <w:sz w:val="24"/>
          <w:szCs w:val="24"/>
        </w:rPr>
      </w:pPr>
    </w:p>
    <w:p w:rsidR="000B1313" w:rsidRDefault="00894F6E" w:rsidP="00894F6E">
      <w:pPr>
        <w:autoSpaceDE w:val="0"/>
        <w:autoSpaceDN w:val="0"/>
        <w:adjustRightInd w:val="0"/>
        <w:spacing w:after="0" w:line="360" w:lineRule="auto"/>
        <w:ind w:right="249"/>
        <w:jc w:val="both"/>
        <w:rPr>
          <w:rFonts w:ascii="Arial" w:hAnsi="Arial" w:cs="Arial"/>
          <w:sz w:val="24"/>
          <w:szCs w:val="24"/>
        </w:rPr>
      </w:pPr>
      <w:r w:rsidRPr="0024407B">
        <w:rPr>
          <w:rFonts w:ascii="Arial" w:hAnsi="Arial" w:cs="Arial"/>
          <w:sz w:val="24"/>
          <w:szCs w:val="24"/>
        </w:rPr>
        <w:t>La</w:t>
      </w:r>
      <w:r>
        <w:rPr>
          <w:rFonts w:ascii="Arial" w:hAnsi="Arial" w:cs="Arial"/>
          <w:sz w:val="24"/>
          <w:szCs w:val="24"/>
        </w:rPr>
        <w:t xml:space="preserve"> praxis pedagógica de la educación i</w:t>
      </w:r>
      <w:r w:rsidRPr="0024407B">
        <w:rPr>
          <w:rFonts w:ascii="Arial" w:hAnsi="Arial" w:cs="Arial"/>
          <w:sz w:val="24"/>
          <w:szCs w:val="24"/>
        </w:rPr>
        <w:t>nicial, se encuentra en una coyuntura histórica decisiva, pues dejar de lado los últimos avances de las neurociencias, significa poner en grave riesgo el desarrollo de las neuronas</w:t>
      </w:r>
      <w:r>
        <w:rPr>
          <w:rFonts w:ascii="Arial" w:hAnsi="Arial" w:cs="Arial"/>
          <w:sz w:val="24"/>
          <w:szCs w:val="24"/>
        </w:rPr>
        <w:t>, que afecta</w:t>
      </w:r>
      <w:r w:rsidRPr="0024407B">
        <w:rPr>
          <w:rFonts w:ascii="Arial" w:hAnsi="Arial" w:cs="Arial"/>
          <w:sz w:val="24"/>
          <w:szCs w:val="24"/>
        </w:rPr>
        <w:t xml:space="preserve"> la capacida</w:t>
      </w:r>
      <w:r w:rsidR="000F24C4">
        <w:rPr>
          <w:rFonts w:ascii="Arial" w:hAnsi="Arial" w:cs="Arial"/>
          <w:sz w:val="24"/>
          <w:szCs w:val="24"/>
        </w:rPr>
        <w:t>d del aprendizaje y la memoria del bebé</w:t>
      </w:r>
      <w:r w:rsidRPr="0024407B">
        <w:rPr>
          <w:rFonts w:ascii="Arial" w:hAnsi="Arial" w:cs="Arial"/>
          <w:sz w:val="24"/>
          <w:szCs w:val="24"/>
        </w:rPr>
        <w:t xml:space="preserve">, </w:t>
      </w:r>
      <w:r w:rsidR="000F24C4">
        <w:rPr>
          <w:rFonts w:ascii="Arial" w:hAnsi="Arial" w:cs="Arial"/>
          <w:sz w:val="24"/>
          <w:szCs w:val="24"/>
        </w:rPr>
        <w:t xml:space="preserve">y </w:t>
      </w:r>
      <w:r w:rsidR="000F24C4" w:rsidRPr="0024407B">
        <w:rPr>
          <w:rFonts w:ascii="Arial" w:hAnsi="Arial" w:cs="Arial"/>
          <w:sz w:val="24"/>
          <w:szCs w:val="24"/>
        </w:rPr>
        <w:t>por consiguiente</w:t>
      </w:r>
      <w:r w:rsidRPr="0024407B">
        <w:rPr>
          <w:rFonts w:ascii="Arial" w:hAnsi="Arial" w:cs="Arial"/>
          <w:sz w:val="24"/>
          <w:szCs w:val="24"/>
        </w:rPr>
        <w:t xml:space="preserve">, la posibilidad de que los niños puedan desenvolverse con </w:t>
      </w:r>
      <w:r>
        <w:rPr>
          <w:rFonts w:ascii="Arial" w:hAnsi="Arial" w:cs="Arial"/>
          <w:sz w:val="24"/>
          <w:szCs w:val="24"/>
        </w:rPr>
        <w:t xml:space="preserve">normalidad en su vida futura. </w:t>
      </w:r>
      <w:r w:rsidRPr="0024407B">
        <w:rPr>
          <w:rFonts w:ascii="Arial" w:hAnsi="Arial" w:cs="Arial"/>
          <w:sz w:val="24"/>
          <w:szCs w:val="24"/>
        </w:rPr>
        <w:t>Labo</w:t>
      </w:r>
      <w:r>
        <w:rPr>
          <w:rFonts w:ascii="Arial" w:hAnsi="Arial" w:cs="Arial"/>
          <w:sz w:val="24"/>
          <w:szCs w:val="24"/>
        </w:rPr>
        <w:t>r que conlleva la enseñanza de</w:t>
      </w:r>
      <w:r w:rsidRPr="0024407B">
        <w:rPr>
          <w:rFonts w:ascii="Arial" w:hAnsi="Arial" w:cs="Arial"/>
          <w:sz w:val="24"/>
          <w:szCs w:val="24"/>
        </w:rPr>
        <w:t xml:space="preserve"> la comprensión narrativa, </w:t>
      </w:r>
      <w:r>
        <w:rPr>
          <w:rFonts w:ascii="Arial" w:hAnsi="Arial" w:cs="Arial"/>
          <w:sz w:val="24"/>
          <w:szCs w:val="24"/>
        </w:rPr>
        <w:t xml:space="preserve">y </w:t>
      </w:r>
      <w:r w:rsidRPr="0024407B">
        <w:rPr>
          <w:rFonts w:ascii="Arial" w:hAnsi="Arial" w:cs="Arial"/>
          <w:sz w:val="24"/>
          <w:szCs w:val="24"/>
        </w:rPr>
        <w:t>que</w:t>
      </w:r>
      <w:r>
        <w:rPr>
          <w:rFonts w:ascii="Arial" w:hAnsi="Arial" w:cs="Arial"/>
          <w:sz w:val="24"/>
          <w:szCs w:val="24"/>
        </w:rPr>
        <w:t xml:space="preserve"> </w:t>
      </w:r>
      <w:r w:rsidRPr="0024407B">
        <w:rPr>
          <w:rFonts w:ascii="Arial" w:hAnsi="Arial" w:cs="Arial"/>
          <w:sz w:val="24"/>
          <w:szCs w:val="24"/>
        </w:rPr>
        <w:t>en las primeras etapas de la vida, requiere</w:t>
      </w:r>
      <w:r>
        <w:rPr>
          <w:rFonts w:ascii="Arial" w:hAnsi="Arial" w:cs="Arial"/>
          <w:sz w:val="24"/>
          <w:szCs w:val="24"/>
        </w:rPr>
        <w:t xml:space="preserve"> por parte del niño,</w:t>
      </w:r>
      <w:r w:rsidRPr="0024407B">
        <w:rPr>
          <w:rFonts w:ascii="Arial" w:hAnsi="Arial" w:cs="Arial"/>
          <w:sz w:val="24"/>
          <w:szCs w:val="24"/>
        </w:rPr>
        <w:t xml:space="preserve"> un adulto mediador,</w:t>
      </w:r>
      <w:r>
        <w:rPr>
          <w:rFonts w:ascii="Arial" w:hAnsi="Arial" w:cs="Arial"/>
          <w:sz w:val="24"/>
          <w:szCs w:val="24"/>
        </w:rPr>
        <w:t xml:space="preserve"> consciente del papel que tiene de estudiar y analizar  los mecanismos de relación mente-cuerpo. </w:t>
      </w:r>
    </w:p>
    <w:p w:rsidR="000B1313" w:rsidRDefault="000B1313" w:rsidP="00894F6E">
      <w:pPr>
        <w:autoSpaceDE w:val="0"/>
        <w:autoSpaceDN w:val="0"/>
        <w:adjustRightInd w:val="0"/>
        <w:spacing w:after="0" w:line="360" w:lineRule="auto"/>
        <w:ind w:right="249"/>
        <w:jc w:val="both"/>
        <w:rPr>
          <w:rFonts w:ascii="Arial" w:hAnsi="Arial" w:cs="Arial"/>
          <w:sz w:val="24"/>
          <w:szCs w:val="24"/>
        </w:rPr>
      </w:pPr>
    </w:p>
    <w:p w:rsidR="000B1313" w:rsidRDefault="00894F6E" w:rsidP="000B1313">
      <w:pPr>
        <w:autoSpaceDE w:val="0"/>
        <w:autoSpaceDN w:val="0"/>
        <w:adjustRightInd w:val="0"/>
        <w:spacing w:after="0" w:line="360" w:lineRule="auto"/>
        <w:ind w:right="249"/>
        <w:jc w:val="both"/>
        <w:rPr>
          <w:rFonts w:ascii="Arial" w:hAnsi="Arial" w:cs="Arial"/>
          <w:sz w:val="24"/>
          <w:szCs w:val="24"/>
        </w:rPr>
      </w:pPr>
      <w:r>
        <w:rPr>
          <w:rFonts w:ascii="Arial" w:hAnsi="Arial" w:cs="Arial"/>
          <w:sz w:val="24"/>
          <w:szCs w:val="24"/>
        </w:rPr>
        <w:t xml:space="preserve">La parte esencial, es que el pequeño pueda captar la información, comprenderla, procesarla y almacenarla, planteamiento cognitivista que </w:t>
      </w:r>
      <w:r w:rsidR="000B1313">
        <w:rPr>
          <w:rFonts w:ascii="Arial" w:hAnsi="Arial" w:cs="Arial"/>
          <w:sz w:val="24"/>
          <w:szCs w:val="24"/>
        </w:rPr>
        <w:t xml:space="preserve">aunado al semiológico, </w:t>
      </w:r>
      <w:r>
        <w:rPr>
          <w:rFonts w:ascii="Arial" w:hAnsi="Arial" w:cs="Arial"/>
          <w:sz w:val="24"/>
          <w:szCs w:val="24"/>
        </w:rPr>
        <w:t>redundará de manera directa en la formación de los futuros ciudadanos del mundo.</w:t>
      </w:r>
      <w:r w:rsidR="000B1313">
        <w:rPr>
          <w:rFonts w:ascii="Arial" w:hAnsi="Arial" w:cs="Arial"/>
          <w:sz w:val="24"/>
          <w:szCs w:val="24"/>
        </w:rPr>
        <w:t xml:space="preserve"> </w:t>
      </w:r>
      <w:r w:rsidRPr="000B1313">
        <w:rPr>
          <w:rFonts w:ascii="Arial" w:hAnsi="Arial" w:cs="Arial"/>
          <w:sz w:val="24"/>
          <w:szCs w:val="24"/>
        </w:rPr>
        <w:t xml:space="preserve">Esta es la razón de empezar la lectura con el uso de los </w:t>
      </w:r>
      <w:proofErr w:type="spellStart"/>
      <w:r w:rsidRPr="000B1313">
        <w:rPr>
          <w:rFonts w:ascii="Arial" w:hAnsi="Arial" w:cs="Arial"/>
          <w:sz w:val="24"/>
          <w:szCs w:val="24"/>
        </w:rPr>
        <w:t>paratextos</w:t>
      </w:r>
      <w:proofErr w:type="spellEnd"/>
      <w:r w:rsidRPr="000B1313">
        <w:rPr>
          <w:rFonts w:ascii="Arial" w:hAnsi="Arial" w:cs="Arial"/>
          <w:sz w:val="24"/>
          <w:szCs w:val="24"/>
        </w:rPr>
        <w:t>, información lingüística y no lingüística. Textos</w:t>
      </w:r>
      <w:r w:rsidR="000F24C4" w:rsidRPr="000B1313">
        <w:rPr>
          <w:rFonts w:ascii="Arial" w:hAnsi="Arial" w:cs="Arial"/>
          <w:sz w:val="24"/>
          <w:szCs w:val="24"/>
        </w:rPr>
        <w:t xml:space="preserve"> como libros-objeto que el pequeño pueda</w:t>
      </w:r>
      <w:r w:rsidRPr="000B1313">
        <w:rPr>
          <w:rFonts w:ascii="Arial" w:hAnsi="Arial" w:cs="Arial"/>
          <w:sz w:val="24"/>
          <w:szCs w:val="24"/>
        </w:rPr>
        <w:t xml:space="preserve"> tocar o jugar con él, leerle cuentos de nunca acabar, </w:t>
      </w:r>
      <w:r w:rsidRPr="000B1313">
        <w:rPr>
          <w:rFonts w:ascii="Arial" w:hAnsi="Arial" w:cs="Arial"/>
          <w:sz w:val="24"/>
          <w:szCs w:val="24"/>
        </w:rPr>
        <w:lastRenderedPageBreak/>
        <w:t>poemas, adivinanzas, trabalenguas, etc..</w:t>
      </w:r>
      <w:proofErr w:type="gramStart"/>
      <w:r w:rsidRPr="000B1313">
        <w:rPr>
          <w:rFonts w:ascii="Arial" w:hAnsi="Arial" w:cs="Arial"/>
          <w:sz w:val="24"/>
          <w:szCs w:val="24"/>
        </w:rPr>
        <w:t>,</w:t>
      </w:r>
      <w:proofErr w:type="gramEnd"/>
      <w:r w:rsidRPr="000B1313">
        <w:rPr>
          <w:rFonts w:ascii="Arial" w:hAnsi="Arial" w:cs="Arial"/>
          <w:sz w:val="24"/>
          <w:szCs w:val="24"/>
        </w:rPr>
        <w:t xml:space="preserve"> que irán haciendo posible fomentar el </w:t>
      </w:r>
      <w:r w:rsidR="000F24C4" w:rsidRPr="000B1313">
        <w:rPr>
          <w:rFonts w:ascii="Arial" w:hAnsi="Arial" w:cs="Arial"/>
          <w:sz w:val="24"/>
          <w:szCs w:val="24"/>
        </w:rPr>
        <w:t>progreso</w:t>
      </w:r>
      <w:r w:rsidRPr="000B1313">
        <w:rPr>
          <w:rFonts w:ascii="Arial" w:hAnsi="Arial" w:cs="Arial"/>
          <w:sz w:val="24"/>
          <w:szCs w:val="24"/>
        </w:rPr>
        <w:t xml:space="preserve"> infantil temprano. El cerebro del infante busca infatigablemente aquello </w:t>
      </w:r>
    </w:p>
    <w:p w:rsidR="000B1313" w:rsidRDefault="000B1313" w:rsidP="000B1313">
      <w:pPr>
        <w:autoSpaceDE w:val="0"/>
        <w:autoSpaceDN w:val="0"/>
        <w:adjustRightInd w:val="0"/>
        <w:spacing w:after="0" w:line="360" w:lineRule="auto"/>
        <w:ind w:right="249"/>
        <w:jc w:val="both"/>
        <w:rPr>
          <w:rFonts w:ascii="Arial" w:hAnsi="Arial" w:cs="Arial"/>
          <w:sz w:val="24"/>
          <w:szCs w:val="24"/>
        </w:rPr>
      </w:pPr>
    </w:p>
    <w:p w:rsidR="00894F6E" w:rsidRPr="001C3DE9" w:rsidRDefault="00894F6E" w:rsidP="000B1313">
      <w:pPr>
        <w:autoSpaceDE w:val="0"/>
        <w:autoSpaceDN w:val="0"/>
        <w:adjustRightInd w:val="0"/>
        <w:spacing w:after="0" w:line="360" w:lineRule="auto"/>
        <w:ind w:right="249"/>
        <w:jc w:val="both"/>
        <w:rPr>
          <w:rFonts w:ascii="Arial" w:hAnsi="Arial" w:cs="Arial"/>
          <w:sz w:val="24"/>
          <w:szCs w:val="24"/>
        </w:rPr>
      </w:pPr>
      <w:proofErr w:type="gramStart"/>
      <w:r w:rsidRPr="000B1313">
        <w:rPr>
          <w:rFonts w:ascii="Arial" w:hAnsi="Arial" w:cs="Arial"/>
          <w:sz w:val="24"/>
          <w:szCs w:val="24"/>
        </w:rPr>
        <w:t>que</w:t>
      </w:r>
      <w:proofErr w:type="gramEnd"/>
      <w:r w:rsidRPr="000B1313">
        <w:rPr>
          <w:rFonts w:ascii="Arial" w:hAnsi="Arial" w:cs="Arial"/>
          <w:sz w:val="24"/>
          <w:szCs w:val="24"/>
        </w:rPr>
        <w:t xml:space="preserve"> lo estimule. Un entorno que cada día </w:t>
      </w:r>
      <w:r w:rsidR="000B1313">
        <w:rPr>
          <w:rFonts w:ascii="Arial" w:hAnsi="Arial" w:cs="Arial"/>
          <w:sz w:val="24"/>
          <w:szCs w:val="24"/>
        </w:rPr>
        <w:t>lo lleve a descubrir algo nuevo</w:t>
      </w:r>
      <w:r w:rsidRPr="000B1313">
        <w:rPr>
          <w:rFonts w:ascii="Arial" w:hAnsi="Arial" w:cs="Arial"/>
          <w:sz w:val="24"/>
          <w:szCs w:val="24"/>
        </w:rPr>
        <w:t xml:space="preserve"> y</w:t>
      </w:r>
      <w:r w:rsidR="000B1313">
        <w:rPr>
          <w:rFonts w:ascii="Arial" w:hAnsi="Arial" w:cs="Arial"/>
          <w:sz w:val="24"/>
          <w:szCs w:val="24"/>
        </w:rPr>
        <w:t xml:space="preserve"> de manera indirecta pueda inducir</w:t>
      </w:r>
      <w:r w:rsidR="001C3DE9">
        <w:rPr>
          <w:rFonts w:ascii="Arial" w:hAnsi="Arial" w:cs="Arial"/>
          <w:sz w:val="24"/>
          <w:szCs w:val="24"/>
        </w:rPr>
        <w:t>lo</w:t>
      </w:r>
      <w:r w:rsidR="000B1313">
        <w:rPr>
          <w:rFonts w:ascii="Arial" w:hAnsi="Arial" w:cs="Arial"/>
          <w:sz w:val="24"/>
          <w:szCs w:val="24"/>
        </w:rPr>
        <w:t xml:space="preserve"> </w:t>
      </w:r>
      <w:r w:rsidR="001C3DE9">
        <w:rPr>
          <w:rFonts w:ascii="Arial" w:hAnsi="Arial" w:cs="Arial"/>
          <w:sz w:val="24"/>
          <w:szCs w:val="24"/>
        </w:rPr>
        <w:t>de</w:t>
      </w:r>
      <w:r w:rsidR="000B1313">
        <w:rPr>
          <w:rFonts w:ascii="Arial" w:hAnsi="Arial" w:cs="Arial"/>
          <w:sz w:val="24"/>
          <w:szCs w:val="24"/>
        </w:rPr>
        <w:t xml:space="preserve"> de forma</w:t>
      </w:r>
      <w:r w:rsidRPr="000B1313">
        <w:rPr>
          <w:rFonts w:ascii="Arial" w:hAnsi="Arial" w:cs="Arial"/>
          <w:sz w:val="24"/>
          <w:szCs w:val="24"/>
        </w:rPr>
        <w:t xml:space="preserve"> casi</w:t>
      </w:r>
      <w:r w:rsidR="000B1313">
        <w:rPr>
          <w:rFonts w:ascii="Arial" w:hAnsi="Arial" w:cs="Arial"/>
          <w:sz w:val="24"/>
          <w:szCs w:val="24"/>
        </w:rPr>
        <w:t xml:space="preserve"> automática</w:t>
      </w:r>
      <w:r w:rsidRPr="000B1313">
        <w:rPr>
          <w:rFonts w:ascii="Arial" w:hAnsi="Arial" w:cs="Arial"/>
          <w:sz w:val="24"/>
          <w:szCs w:val="24"/>
        </w:rPr>
        <w:t xml:space="preserve"> a</w:t>
      </w:r>
      <w:r w:rsidR="000B1313">
        <w:rPr>
          <w:rFonts w:ascii="Arial" w:hAnsi="Arial" w:cs="Arial"/>
          <w:sz w:val="24"/>
          <w:szCs w:val="24"/>
        </w:rPr>
        <w:t xml:space="preserve"> tener</w:t>
      </w:r>
      <w:r>
        <w:rPr>
          <w:rFonts w:ascii="Arial" w:hAnsi="Arial" w:cs="Arial"/>
        </w:rPr>
        <w:t xml:space="preserve"> </w:t>
      </w:r>
      <w:r w:rsidR="001C3DE9" w:rsidRPr="001C3DE9">
        <w:rPr>
          <w:rFonts w:ascii="Arial" w:hAnsi="Arial" w:cs="Arial"/>
          <w:sz w:val="24"/>
          <w:szCs w:val="24"/>
        </w:rPr>
        <w:t xml:space="preserve"> un </w:t>
      </w:r>
      <w:r w:rsidRPr="001C3DE9">
        <w:rPr>
          <w:rFonts w:ascii="Arial" w:hAnsi="Arial" w:cs="Arial"/>
          <w:sz w:val="24"/>
          <w:szCs w:val="24"/>
        </w:rPr>
        <w:t>pensamiento reflexivo</w:t>
      </w:r>
      <w:r w:rsidR="001C3DE9">
        <w:rPr>
          <w:rFonts w:ascii="Arial" w:hAnsi="Arial" w:cs="Arial"/>
          <w:sz w:val="24"/>
          <w:szCs w:val="24"/>
        </w:rPr>
        <w:t xml:space="preserve">. </w:t>
      </w:r>
      <w:r>
        <w:rPr>
          <w:rFonts w:ascii="Arial" w:hAnsi="Arial" w:cs="Arial"/>
        </w:rPr>
        <w:t xml:space="preserve"> </w:t>
      </w:r>
      <w:r w:rsidRPr="001C3DE9">
        <w:rPr>
          <w:rFonts w:ascii="Arial" w:hAnsi="Arial" w:cs="Arial"/>
          <w:sz w:val="24"/>
          <w:szCs w:val="24"/>
        </w:rPr>
        <w:t>Enseñar la lectura de corazón a c</w:t>
      </w:r>
      <w:r w:rsidR="001C3DE9">
        <w:rPr>
          <w:rFonts w:ascii="Arial" w:hAnsi="Arial" w:cs="Arial"/>
          <w:sz w:val="24"/>
          <w:szCs w:val="24"/>
        </w:rPr>
        <w:t xml:space="preserve">orazón, es </w:t>
      </w:r>
      <w:r w:rsidRPr="001C3DE9">
        <w:rPr>
          <w:rFonts w:ascii="Arial" w:hAnsi="Arial" w:cs="Arial"/>
          <w:sz w:val="24"/>
          <w:szCs w:val="24"/>
        </w:rPr>
        <w:t xml:space="preserve">como dijera </w:t>
      </w:r>
      <w:r w:rsidR="005250AD" w:rsidRPr="001C3DE9">
        <w:rPr>
          <w:rFonts w:ascii="Arial" w:hAnsi="Arial" w:cs="Arial"/>
          <w:sz w:val="24"/>
          <w:szCs w:val="24"/>
        </w:rPr>
        <w:t>Einstein</w:t>
      </w:r>
      <w:r w:rsidR="001C3DE9">
        <w:rPr>
          <w:rFonts w:ascii="Arial" w:hAnsi="Arial" w:cs="Arial"/>
          <w:sz w:val="24"/>
          <w:szCs w:val="24"/>
        </w:rPr>
        <w:t>, enseñar</w:t>
      </w:r>
      <w:r w:rsidR="000F24C4" w:rsidRPr="001C3DE9">
        <w:rPr>
          <w:rFonts w:ascii="Arial" w:hAnsi="Arial" w:cs="Arial"/>
          <w:sz w:val="24"/>
          <w:szCs w:val="24"/>
        </w:rPr>
        <w:t xml:space="preserve"> a</w:t>
      </w:r>
      <w:r w:rsidRPr="001C3DE9">
        <w:rPr>
          <w:rFonts w:ascii="Arial" w:hAnsi="Arial" w:cs="Arial"/>
          <w:sz w:val="24"/>
          <w:szCs w:val="24"/>
        </w:rPr>
        <w:t xml:space="preserve"> pensar igual como el vuelo para las aves. </w:t>
      </w:r>
    </w:p>
    <w:p w:rsidR="00894F6E" w:rsidRPr="001C3DE9" w:rsidRDefault="00894F6E" w:rsidP="00894F6E">
      <w:pPr>
        <w:autoSpaceDE w:val="0"/>
        <w:autoSpaceDN w:val="0"/>
        <w:adjustRightInd w:val="0"/>
        <w:spacing w:after="0" w:line="360" w:lineRule="auto"/>
        <w:contextualSpacing/>
        <w:jc w:val="both"/>
        <w:rPr>
          <w:rFonts w:ascii="Arial" w:hAnsi="Arial" w:cs="Arial"/>
          <w:sz w:val="24"/>
          <w:szCs w:val="24"/>
        </w:rPr>
      </w:pPr>
    </w:p>
    <w:p w:rsidR="001C3DE9" w:rsidRDefault="00894F6E" w:rsidP="00894F6E">
      <w:pPr>
        <w:spacing w:after="0" w:line="360" w:lineRule="auto"/>
        <w:ind w:right="251"/>
        <w:jc w:val="both"/>
        <w:rPr>
          <w:rFonts w:ascii="Arial" w:hAnsi="Arial" w:cs="Arial"/>
          <w:sz w:val="24"/>
          <w:szCs w:val="24"/>
          <w:lang w:val="es-ES"/>
        </w:rPr>
      </w:pPr>
      <w:r w:rsidRPr="003D066D">
        <w:rPr>
          <w:rFonts w:ascii="Arial" w:hAnsi="Arial" w:cs="Arial"/>
          <w:sz w:val="24"/>
          <w:szCs w:val="24"/>
          <w:lang w:val="es-ES"/>
        </w:rPr>
        <w:t>La Literatura Infantil encierra todo un proyecto que nos impe</w:t>
      </w:r>
      <w:r>
        <w:rPr>
          <w:rFonts w:ascii="Arial" w:hAnsi="Arial" w:cs="Arial"/>
          <w:sz w:val="24"/>
          <w:szCs w:val="24"/>
          <w:lang w:val="es-ES"/>
        </w:rPr>
        <w:t>le a valorar su influencia</w:t>
      </w:r>
      <w:r w:rsidRPr="003D066D">
        <w:rPr>
          <w:rFonts w:ascii="Arial" w:hAnsi="Arial" w:cs="Arial"/>
          <w:sz w:val="24"/>
          <w:szCs w:val="24"/>
          <w:lang w:val="es-ES"/>
        </w:rPr>
        <w:t xml:space="preserve"> en el desarrollo emocional de los ni</w:t>
      </w:r>
      <w:r>
        <w:rPr>
          <w:rFonts w:ascii="Arial" w:hAnsi="Arial" w:cs="Arial"/>
          <w:sz w:val="24"/>
          <w:szCs w:val="24"/>
          <w:lang w:val="es-ES"/>
        </w:rPr>
        <w:t>ños y la necesidad que tienen tanto de comprenderse a sí mismos como</w:t>
      </w:r>
      <w:r w:rsidRPr="003D066D">
        <w:rPr>
          <w:rFonts w:ascii="Arial" w:hAnsi="Arial" w:cs="Arial"/>
          <w:sz w:val="24"/>
          <w:szCs w:val="24"/>
          <w:lang w:val="es-ES"/>
        </w:rPr>
        <w:t xml:space="preserve"> a las complejidades de una vida que a menudo les desconcierta</w:t>
      </w:r>
      <w:r>
        <w:rPr>
          <w:rFonts w:ascii="Arial" w:hAnsi="Arial" w:cs="Arial"/>
          <w:sz w:val="24"/>
          <w:szCs w:val="24"/>
          <w:lang w:val="es-ES"/>
        </w:rPr>
        <w:t xml:space="preserve">. </w:t>
      </w:r>
      <w:r w:rsidRPr="003D066D">
        <w:rPr>
          <w:rFonts w:ascii="Arial" w:hAnsi="Arial" w:cs="Arial"/>
          <w:sz w:val="24"/>
          <w:szCs w:val="24"/>
          <w:lang w:val="es-ES"/>
        </w:rPr>
        <w:t>Enfrentarse a los obstáculos y avanzar hacia la madurez</w:t>
      </w:r>
      <w:r>
        <w:rPr>
          <w:rFonts w:ascii="Arial" w:hAnsi="Arial" w:cs="Arial"/>
          <w:sz w:val="24"/>
          <w:szCs w:val="24"/>
          <w:lang w:val="es-ES"/>
        </w:rPr>
        <w:t xml:space="preserve">, reside en que el niño lea desde que gatea. </w:t>
      </w:r>
      <w:r w:rsidRPr="003D066D">
        <w:rPr>
          <w:rFonts w:ascii="Arial" w:hAnsi="Arial" w:cs="Arial"/>
          <w:sz w:val="24"/>
          <w:szCs w:val="24"/>
          <w:lang w:val="es-ES"/>
        </w:rPr>
        <w:t>Estamos compitiendo con los</w:t>
      </w:r>
      <w:r>
        <w:rPr>
          <w:rFonts w:ascii="Arial" w:hAnsi="Arial" w:cs="Arial"/>
          <w:sz w:val="24"/>
          <w:szCs w:val="24"/>
          <w:lang w:val="es-ES"/>
        </w:rPr>
        <w:t xml:space="preserve"> avances tecnológicos, que a partir de</w:t>
      </w:r>
      <w:r w:rsidRPr="003D066D">
        <w:rPr>
          <w:rFonts w:ascii="Arial" w:hAnsi="Arial" w:cs="Arial"/>
          <w:sz w:val="24"/>
          <w:szCs w:val="24"/>
          <w:lang w:val="es-ES"/>
        </w:rPr>
        <w:t xml:space="preserve"> la TV hasta la computadora y sucedáneos, cautivan a los niños y los acostumbran a</w:t>
      </w:r>
      <w:r>
        <w:rPr>
          <w:rFonts w:ascii="Arial" w:hAnsi="Arial" w:cs="Arial"/>
          <w:sz w:val="24"/>
          <w:szCs w:val="24"/>
          <w:lang w:val="es-ES"/>
        </w:rPr>
        <w:t xml:space="preserve"> que todo acontezca rápidamente, pero la batalla no está </w:t>
      </w:r>
      <w:r w:rsidRPr="001C3DE9">
        <w:rPr>
          <w:rFonts w:ascii="Arial" w:hAnsi="Arial" w:cs="Arial"/>
          <w:sz w:val="24"/>
          <w:szCs w:val="24"/>
          <w:lang w:val="es-ES"/>
        </w:rPr>
        <w:t xml:space="preserve">perdida. </w:t>
      </w:r>
    </w:p>
    <w:p w:rsidR="001C3DE9" w:rsidRDefault="001C3DE9" w:rsidP="00894F6E">
      <w:pPr>
        <w:spacing w:after="0" w:line="360" w:lineRule="auto"/>
        <w:ind w:right="251"/>
        <w:jc w:val="both"/>
        <w:rPr>
          <w:rFonts w:ascii="Arial" w:hAnsi="Arial" w:cs="Arial"/>
          <w:sz w:val="24"/>
          <w:szCs w:val="24"/>
          <w:lang w:val="es-ES"/>
        </w:rPr>
      </w:pPr>
    </w:p>
    <w:p w:rsidR="00965301" w:rsidRPr="001C3DE9" w:rsidRDefault="001C3DE9" w:rsidP="00894F6E">
      <w:pPr>
        <w:spacing w:after="0" w:line="360" w:lineRule="auto"/>
        <w:ind w:right="251"/>
        <w:jc w:val="both"/>
        <w:rPr>
          <w:rFonts w:ascii="Arial" w:hAnsi="Arial" w:cs="Arial"/>
          <w:sz w:val="24"/>
          <w:szCs w:val="24"/>
          <w:lang w:val="es-ES"/>
        </w:rPr>
      </w:pPr>
      <w:r>
        <w:rPr>
          <w:rFonts w:ascii="Arial" w:hAnsi="Arial" w:cs="Arial"/>
          <w:sz w:val="24"/>
          <w:szCs w:val="24"/>
          <w:lang w:val="es-ES"/>
        </w:rPr>
        <w:t xml:space="preserve"> L</w:t>
      </w:r>
      <w:r w:rsidR="000855B7" w:rsidRPr="001C3DE9">
        <w:rPr>
          <w:rFonts w:ascii="Arial" w:hAnsi="Arial" w:cs="Arial"/>
          <w:sz w:val="24"/>
          <w:szCs w:val="24"/>
          <w:lang w:val="es-ES"/>
        </w:rPr>
        <w:t>os avances tecnológicos</w:t>
      </w:r>
      <w:r>
        <w:rPr>
          <w:rFonts w:ascii="Arial" w:hAnsi="Arial" w:cs="Arial"/>
          <w:sz w:val="24"/>
          <w:szCs w:val="24"/>
          <w:lang w:val="es-ES"/>
        </w:rPr>
        <w:t xml:space="preserve"> pueden ser nuestros mejores aliados.</w:t>
      </w:r>
      <w:r w:rsidR="00C23EBF" w:rsidRPr="001C3DE9">
        <w:rPr>
          <w:rFonts w:ascii="Arial" w:hAnsi="Arial" w:cs="Arial"/>
          <w:sz w:val="24"/>
          <w:szCs w:val="24"/>
          <w:lang w:val="es-ES"/>
        </w:rPr>
        <w:t xml:space="preserve"> Si ya existe</w:t>
      </w:r>
      <w:r w:rsidR="00965301" w:rsidRPr="001C3DE9">
        <w:rPr>
          <w:rFonts w:ascii="Arial" w:hAnsi="Arial" w:cs="Arial"/>
          <w:sz w:val="24"/>
          <w:szCs w:val="24"/>
          <w:lang w:val="es-ES"/>
        </w:rPr>
        <w:t xml:space="preserve"> un </w:t>
      </w:r>
      <w:proofErr w:type="spellStart"/>
      <w:r w:rsidR="00965301" w:rsidRPr="001C3DE9">
        <w:rPr>
          <w:rFonts w:ascii="Arial" w:hAnsi="Arial" w:cs="Arial"/>
          <w:i/>
          <w:sz w:val="24"/>
          <w:szCs w:val="24"/>
          <w:lang w:val="es-ES"/>
        </w:rPr>
        <w:t>babypod</w:t>
      </w:r>
      <w:proofErr w:type="spellEnd"/>
      <w:r w:rsidR="00C23EBF" w:rsidRPr="001C3DE9">
        <w:rPr>
          <w:rFonts w:ascii="Arial" w:hAnsi="Arial" w:cs="Arial"/>
          <w:i/>
          <w:sz w:val="24"/>
          <w:szCs w:val="24"/>
          <w:lang w:val="es-ES"/>
        </w:rPr>
        <w:t>,</w:t>
      </w:r>
      <w:r w:rsidR="00965301" w:rsidRPr="001C3DE9">
        <w:rPr>
          <w:rFonts w:ascii="Arial" w:hAnsi="Arial" w:cs="Arial"/>
          <w:sz w:val="24"/>
          <w:szCs w:val="24"/>
          <w:lang w:val="es-ES"/>
        </w:rPr>
        <w:t xml:space="preserve"> </w:t>
      </w:r>
      <w:r w:rsidR="00C23EBF" w:rsidRPr="001C3DE9">
        <w:rPr>
          <w:rFonts w:ascii="Arial" w:hAnsi="Arial" w:cs="Arial"/>
          <w:sz w:val="24"/>
          <w:szCs w:val="24"/>
          <w:lang w:val="es-ES"/>
        </w:rPr>
        <w:t>que las f</w:t>
      </w:r>
      <w:r w:rsidR="00965301" w:rsidRPr="001C3DE9">
        <w:rPr>
          <w:rFonts w:ascii="Arial" w:hAnsi="Arial" w:cs="Arial"/>
          <w:sz w:val="24"/>
          <w:szCs w:val="24"/>
          <w:lang w:val="es-ES"/>
        </w:rPr>
        <w:t xml:space="preserve">uturas </w:t>
      </w:r>
      <w:r w:rsidR="00C23EBF" w:rsidRPr="001C3DE9">
        <w:rPr>
          <w:rFonts w:ascii="Arial" w:hAnsi="Arial" w:cs="Arial"/>
          <w:sz w:val="24"/>
          <w:szCs w:val="24"/>
          <w:lang w:val="es-ES"/>
        </w:rPr>
        <w:t>madres pueden introducir</w:t>
      </w:r>
      <w:r w:rsidR="00D12EE6" w:rsidRPr="001C3DE9">
        <w:rPr>
          <w:rFonts w:ascii="Arial" w:hAnsi="Arial" w:cs="Arial"/>
          <w:sz w:val="24"/>
          <w:szCs w:val="24"/>
          <w:lang w:val="es-ES"/>
        </w:rPr>
        <w:t xml:space="preserve">se por vía abdominal o vaginal </w:t>
      </w:r>
      <w:r w:rsidR="00C23EBF" w:rsidRPr="001C3DE9">
        <w:rPr>
          <w:rFonts w:ascii="Arial" w:hAnsi="Arial" w:cs="Arial"/>
          <w:sz w:val="24"/>
          <w:szCs w:val="24"/>
          <w:lang w:val="es-ES"/>
        </w:rPr>
        <w:t xml:space="preserve"> para que sus bebés escuchen</w:t>
      </w:r>
      <w:r w:rsidR="00965301" w:rsidRPr="001C3DE9">
        <w:rPr>
          <w:rFonts w:ascii="Arial" w:hAnsi="Arial" w:cs="Arial"/>
          <w:sz w:val="24"/>
          <w:szCs w:val="24"/>
          <w:lang w:val="es-ES"/>
        </w:rPr>
        <w:t xml:space="preserve"> música, </w:t>
      </w:r>
      <w:r w:rsidR="00C23EBF" w:rsidRPr="001C3DE9">
        <w:rPr>
          <w:rFonts w:ascii="Arial" w:hAnsi="Arial" w:cs="Arial"/>
          <w:sz w:val="24"/>
          <w:szCs w:val="24"/>
          <w:lang w:val="es-ES"/>
        </w:rPr>
        <w:t>¡cuántas otras cosas podremos hacer</w:t>
      </w:r>
      <w:r w:rsidR="000855B7" w:rsidRPr="001C3DE9">
        <w:rPr>
          <w:rFonts w:ascii="Arial" w:hAnsi="Arial" w:cs="Arial"/>
          <w:sz w:val="24"/>
          <w:szCs w:val="24"/>
          <w:lang w:val="es-ES"/>
        </w:rPr>
        <w:t xml:space="preserve"> para estimular la lectura! Aunque en realidad, bast</w:t>
      </w:r>
      <w:r w:rsidR="00C23EBF" w:rsidRPr="001C3DE9">
        <w:rPr>
          <w:rFonts w:ascii="Arial" w:hAnsi="Arial" w:cs="Arial"/>
          <w:sz w:val="24"/>
          <w:szCs w:val="24"/>
          <w:lang w:val="es-ES"/>
        </w:rPr>
        <w:t xml:space="preserve">a simplemente con hacer una vocalización o decir frases tiernas cerca del vientre materno por parte del padre y hermanos para </w:t>
      </w:r>
      <w:r>
        <w:rPr>
          <w:rFonts w:ascii="Arial" w:hAnsi="Arial" w:cs="Arial"/>
          <w:sz w:val="24"/>
          <w:szCs w:val="24"/>
          <w:lang w:val="es-ES"/>
        </w:rPr>
        <w:t>estimular positivamente al bebé.</w:t>
      </w:r>
    </w:p>
    <w:p w:rsidR="000855B7" w:rsidRDefault="000855B7" w:rsidP="00894F6E">
      <w:pPr>
        <w:spacing w:after="0" w:line="360" w:lineRule="auto"/>
        <w:ind w:right="251"/>
        <w:jc w:val="both"/>
        <w:rPr>
          <w:rFonts w:ascii="Arial" w:hAnsi="Arial" w:cs="Arial"/>
          <w:sz w:val="24"/>
          <w:szCs w:val="24"/>
          <w:lang w:val="es-ES"/>
        </w:rPr>
      </w:pPr>
    </w:p>
    <w:p w:rsidR="00894F6E" w:rsidRPr="00C23EBF" w:rsidRDefault="000855B7" w:rsidP="00894F6E">
      <w:pPr>
        <w:spacing w:after="0" w:line="360" w:lineRule="auto"/>
        <w:ind w:right="251"/>
        <w:jc w:val="both"/>
        <w:rPr>
          <w:rFonts w:ascii="Arial" w:hAnsi="Arial" w:cs="Arial"/>
          <w:sz w:val="24"/>
          <w:szCs w:val="24"/>
          <w:lang w:val="es-ES"/>
        </w:rPr>
      </w:pPr>
      <w:r>
        <w:rPr>
          <w:rFonts w:ascii="Arial" w:hAnsi="Arial" w:cs="Arial"/>
          <w:sz w:val="24"/>
          <w:szCs w:val="24"/>
          <w:lang w:val="es-ES"/>
        </w:rPr>
        <w:t xml:space="preserve">Pero </w:t>
      </w:r>
      <w:r w:rsidR="001C3DE9">
        <w:rPr>
          <w:rFonts w:ascii="Arial" w:hAnsi="Arial" w:cs="Arial"/>
          <w:sz w:val="24"/>
          <w:szCs w:val="24"/>
          <w:lang w:val="es-ES"/>
        </w:rPr>
        <w:t xml:space="preserve">ya </w:t>
      </w:r>
      <w:r>
        <w:rPr>
          <w:rFonts w:ascii="Arial" w:hAnsi="Arial" w:cs="Arial"/>
          <w:sz w:val="24"/>
          <w:szCs w:val="24"/>
          <w:lang w:val="es-ES"/>
        </w:rPr>
        <w:t xml:space="preserve">no podemos quedarnos solo con una oralidad primitiva, es preciso </w:t>
      </w:r>
      <w:r w:rsidR="00894F6E" w:rsidRPr="003D066D">
        <w:rPr>
          <w:rFonts w:ascii="Arial" w:hAnsi="Arial" w:cs="Arial"/>
          <w:sz w:val="24"/>
          <w:szCs w:val="24"/>
          <w:lang w:val="es-ES"/>
        </w:rPr>
        <w:t>desarrollar guías</w:t>
      </w:r>
      <w:r w:rsidR="00894F6E">
        <w:rPr>
          <w:rFonts w:ascii="Arial" w:hAnsi="Arial" w:cs="Arial"/>
          <w:sz w:val="24"/>
          <w:szCs w:val="24"/>
          <w:lang w:val="es-ES"/>
        </w:rPr>
        <w:t xml:space="preserve"> didácticas</w:t>
      </w:r>
      <w:r w:rsidR="00894F6E" w:rsidRPr="003D066D">
        <w:rPr>
          <w:rFonts w:ascii="Arial" w:hAnsi="Arial" w:cs="Arial"/>
          <w:sz w:val="24"/>
          <w:szCs w:val="24"/>
          <w:lang w:val="es-ES"/>
        </w:rPr>
        <w:t xml:space="preserve"> con base a la </w:t>
      </w:r>
      <w:proofErr w:type="spellStart"/>
      <w:r w:rsidR="00894F6E" w:rsidRPr="003D066D">
        <w:rPr>
          <w:rFonts w:ascii="Arial" w:hAnsi="Arial" w:cs="Arial"/>
          <w:sz w:val="24"/>
          <w:szCs w:val="24"/>
          <w:lang w:val="es-ES"/>
        </w:rPr>
        <w:t>psiconeuroeducaci</w:t>
      </w:r>
      <w:r w:rsidR="00894F6E">
        <w:rPr>
          <w:rFonts w:ascii="Arial" w:hAnsi="Arial" w:cs="Arial"/>
          <w:sz w:val="24"/>
          <w:szCs w:val="24"/>
          <w:lang w:val="es-ES"/>
        </w:rPr>
        <w:t>ón</w:t>
      </w:r>
      <w:proofErr w:type="spellEnd"/>
      <w:r w:rsidR="00894F6E">
        <w:rPr>
          <w:rFonts w:ascii="Arial" w:hAnsi="Arial" w:cs="Arial"/>
          <w:sz w:val="24"/>
          <w:szCs w:val="24"/>
          <w:lang w:val="es-ES"/>
        </w:rPr>
        <w:t>. Disciplina que enfatiza cómo</w:t>
      </w:r>
      <w:r w:rsidR="00894F6E" w:rsidRPr="003D066D">
        <w:rPr>
          <w:rFonts w:ascii="Arial" w:hAnsi="Arial" w:cs="Arial"/>
          <w:sz w:val="24"/>
          <w:szCs w:val="24"/>
          <w:lang w:val="es-ES"/>
        </w:rPr>
        <w:t xml:space="preserve"> nuestras sinapsis cambian todo el tiempo</w:t>
      </w:r>
      <w:r w:rsidR="00F66327">
        <w:rPr>
          <w:rFonts w:ascii="Arial" w:hAnsi="Arial" w:cs="Arial"/>
          <w:sz w:val="24"/>
          <w:szCs w:val="24"/>
          <w:lang w:val="es-ES"/>
        </w:rPr>
        <w:t>,</w:t>
      </w:r>
      <w:r w:rsidR="00894F6E" w:rsidRPr="003D066D">
        <w:rPr>
          <w:rFonts w:ascii="Arial" w:hAnsi="Arial" w:cs="Arial"/>
          <w:sz w:val="24"/>
          <w:szCs w:val="24"/>
          <w:lang w:val="es-ES"/>
        </w:rPr>
        <w:t xml:space="preserve"> cuando ocurren los aprendizajes</w:t>
      </w:r>
      <w:r w:rsidR="00894F6E">
        <w:rPr>
          <w:rFonts w:ascii="Arial" w:hAnsi="Arial" w:cs="Arial"/>
          <w:sz w:val="24"/>
          <w:szCs w:val="24"/>
          <w:lang w:val="es-ES"/>
        </w:rPr>
        <w:t xml:space="preserve"> y</w:t>
      </w:r>
      <w:r w:rsidR="00894F6E">
        <w:rPr>
          <w:rFonts w:ascii="Arial" w:hAnsi="Arial" w:cs="Arial"/>
          <w:sz w:val="24"/>
          <w:szCs w:val="24"/>
        </w:rPr>
        <w:t xml:space="preserve"> </w:t>
      </w:r>
      <w:r w:rsidR="00894F6E" w:rsidRPr="003D066D">
        <w:rPr>
          <w:rFonts w:ascii="Arial" w:hAnsi="Arial" w:cs="Arial"/>
          <w:sz w:val="24"/>
          <w:szCs w:val="24"/>
        </w:rPr>
        <w:t xml:space="preserve">cómo se desarrolla y </w:t>
      </w:r>
      <w:r w:rsidR="00894F6E">
        <w:rPr>
          <w:rFonts w:ascii="Arial" w:hAnsi="Arial" w:cs="Arial"/>
          <w:sz w:val="24"/>
          <w:szCs w:val="24"/>
        </w:rPr>
        <w:t xml:space="preserve">funciona el cerebro. </w:t>
      </w:r>
      <w:r w:rsidR="00894F6E" w:rsidRPr="003D066D">
        <w:rPr>
          <w:rFonts w:ascii="Arial" w:hAnsi="Arial" w:cs="Arial"/>
          <w:sz w:val="24"/>
          <w:szCs w:val="24"/>
        </w:rPr>
        <w:t>Educar</w:t>
      </w:r>
      <w:r w:rsidR="00894F6E">
        <w:rPr>
          <w:rFonts w:ascii="Arial" w:hAnsi="Arial" w:cs="Arial"/>
          <w:sz w:val="24"/>
          <w:szCs w:val="24"/>
        </w:rPr>
        <w:t xml:space="preserve"> al bebé, </w:t>
      </w:r>
      <w:r w:rsidR="00894F6E" w:rsidRPr="00421651">
        <w:rPr>
          <w:rFonts w:ascii="Arial" w:hAnsi="Arial" w:cs="Arial"/>
          <w:i/>
          <w:sz w:val="24"/>
          <w:szCs w:val="24"/>
        </w:rPr>
        <w:t>no es acunarlo para que no llore,</w:t>
      </w:r>
      <w:r w:rsidR="00894F6E">
        <w:rPr>
          <w:rFonts w:ascii="Arial" w:hAnsi="Arial" w:cs="Arial"/>
          <w:sz w:val="24"/>
          <w:szCs w:val="24"/>
        </w:rPr>
        <w:t xml:space="preserve"> es ser</w:t>
      </w:r>
      <w:r w:rsidR="00894F6E" w:rsidRPr="003D066D">
        <w:rPr>
          <w:rFonts w:ascii="Arial" w:hAnsi="Arial" w:cs="Arial"/>
          <w:sz w:val="24"/>
          <w:szCs w:val="24"/>
        </w:rPr>
        <w:t xml:space="preserve"> conscientes de que </w:t>
      </w:r>
      <w:r w:rsidR="00894F6E" w:rsidRPr="003D066D">
        <w:rPr>
          <w:rFonts w:ascii="Arial" w:hAnsi="Arial" w:cs="Arial"/>
          <w:color w:val="000000"/>
          <w:sz w:val="24"/>
          <w:szCs w:val="24"/>
        </w:rPr>
        <w:t>las emocio</w:t>
      </w:r>
      <w:r w:rsidR="00894F6E">
        <w:rPr>
          <w:rFonts w:ascii="Arial" w:hAnsi="Arial" w:cs="Arial"/>
          <w:color w:val="000000"/>
          <w:sz w:val="24"/>
          <w:szCs w:val="24"/>
        </w:rPr>
        <w:t>nes mantienen la curiosidad, y sirven para comunicarnos, siendo</w:t>
      </w:r>
      <w:r w:rsidR="00894F6E" w:rsidRPr="003D066D">
        <w:rPr>
          <w:rFonts w:ascii="Arial" w:hAnsi="Arial" w:cs="Arial"/>
          <w:color w:val="000000"/>
          <w:sz w:val="24"/>
          <w:szCs w:val="24"/>
        </w:rPr>
        <w:t xml:space="preserve"> imp</w:t>
      </w:r>
      <w:r>
        <w:rPr>
          <w:rFonts w:ascii="Arial" w:hAnsi="Arial" w:cs="Arial"/>
          <w:color w:val="000000"/>
          <w:sz w:val="24"/>
          <w:szCs w:val="24"/>
        </w:rPr>
        <w:t>rescindibles en el desarrollo cognitivo-emocional</w:t>
      </w:r>
      <w:r w:rsidR="00894F6E" w:rsidRPr="003D066D">
        <w:rPr>
          <w:rFonts w:ascii="Arial" w:hAnsi="Arial" w:cs="Arial"/>
          <w:color w:val="000000"/>
          <w:sz w:val="24"/>
          <w:szCs w:val="24"/>
        </w:rPr>
        <w:t xml:space="preserve">. Las emociones positivas facilitan la memoria </w:t>
      </w:r>
      <w:r w:rsidR="00F66327">
        <w:rPr>
          <w:rFonts w:ascii="Arial" w:hAnsi="Arial" w:cs="Arial"/>
          <w:color w:val="000000"/>
          <w:sz w:val="24"/>
          <w:szCs w:val="24"/>
        </w:rPr>
        <w:t xml:space="preserve">y el </w:t>
      </w:r>
      <w:r w:rsidR="00F66327">
        <w:rPr>
          <w:rFonts w:ascii="Arial" w:hAnsi="Arial" w:cs="Arial"/>
          <w:color w:val="000000"/>
          <w:sz w:val="24"/>
          <w:szCs w:val="24"/>
        </w:rPr>
        <w:lastRenderedPageBreak/>
        <w:t>aprendizaje.</w:t>
      </w:r>
      <w:r w:rsidR="00894F6E">
        <w:rPr>
          <w:rFonts w:ascii="Arial" w:hAnsi="Arial" w:cs="Arial"/>
          <w:color w:val="000000"/>
          <w:sz w:val="24"/>
          <w:szCs w:val="24"/>
        </w:rPr>
        <w:t xml:space="preserve"> </w:t>
      </w:r>
      <w:r w:rsidR="00F66327">
        <w:rPr>
          <w:rFonts w:ascii="Arial" w:hAnsi="Arial" w:cs="Arial"/>
          <w:color w:val="000000"/>
          <w:sz w:val="24"/>
          <w:szCs w:val="24"/>
        </w:rPr>
        <w:t>A</w:t>
      </w:r>
      <w:r w:rsidR="00894F6E">
        <w:rPr>
          <w:rFonts w:ascii="Arial" w:hAnsi="Arial" w:cs="Arial"/>
          <w:color w:val="000000"/>
          <w:sz w:val="24"/>
          <w:szCs w:val="24"/>
        </w:rPr>
        <w:t xml:space="preserve"> la inversa, </w:t>
      </w:r>
      <w:r w:rsidR="00894F6E" w:rsidRPr="003D066D">
        <w:rPr>
          <w:rFonts w:ascii="Arial" w:hAnsi="Arial" w:cs="Arial"/>
          <w:color w:val="000000"/>
          <w:sz w:val="24"/>
          <w:szCs w:val="24"/>
        </w:rPr>
        <w:t>en el estrés crónico la amígdala (una de las regiones cerebrales clave del sistema límbico o “cerebro emocional”) dificulta el paso de información del hipocampo a</w:t>
      </w:r>
      <w:r w:rsidR="00894F6E">
        <w:rPr>
          <w:rFonts w:ascii="Arial" w:hAnsi="Arial" w:cs="Arial"/>
          <w:color w:val="000000"/>
          <w:sz w:val="24"/>
          <w:szCs w:val="24"/>
        </w:rPr>
        <w:t xml:space="preserve"> la corteza </w:t>
      </w:r>
      <w:proofErr w:type="spellStart"/>
      <w:r w:rsidR="00894F6E">
        <w:rPr>
          <w:rFonts w:ascii="Arial" w:hAnsi="Arial" w:cs="Arial"/>
          <w:color w:val="000000"/>
          <w:sz w:val="24"/>
          <w:szCs w:val="24"/>
        </w:rPr>
        <w:t>prefrontal</w:t>
      </w:r>
      <w:proofErr w:type="spellEnd"/>
      <w:r w:rsidR="00894F6E">
        <w:rPr>
          <w:rFonts w:ascii="Arial" w:hAnsi="Arial" w:cs="Arial"/>
          <w:color w:val="000000"/>
          <w:sz w:val="24"/>
          <w:szCs w:val="24"/>
        </w:rPr>
        <w:t xml:space="preserve">, que determina </w:t>
      </w:r>
      <w:r w:rsidR="00894F6E" w:rsidRPr="00B0595F">
        <w:rPr>
          <w:rFonts w:ascii="Arial" w:hAnsi="Arial" w:cs="Arial"/>
          <w:sz w:val="24"/>
          <w:szCs w:val="24"/>
        </w:rPr>
        <w:t>el éxito o fracaso de la formación de los procesos neurobiológicos, cogn</w:t>
      </w:r>
      <w:r w:rsidR="00894F6E">
        <w:rPr>
          <w:rFonts w:ascii="Arial" w:hAnsi="Arial" w:cs="Arial"/>
          <w:sz w:val="24"/>
          <w:szCs w:val="24"/>
        </w:rPr>
        <w:t>oscitivos y culturales del niño.</w:t>
      </w:r>
    </w:p>
    <w:p w:rsidR="00894F6E" w:rsidRDefault="00894F6E" w:rsidP="00894F6E">
      <w:pPr>
        <w:spacing w:after="0" w:line="360" w:lineRule="auto"/>
        <w:ind w:right="251"/>
        <w:jc w:val="both"/>
        <w:rPr>
          <w:rFonts w:ascii="Arial" w:hAnsi="Arial" w:cs="Arial"/>
          <w:sz w:val="24"/>
          <w:szCs w:val="24"/>
        </w:rPr>
      </w:pPr>
    </w:p>
    <w:p w:rsidR="00894F6E" w:rsidRPr="00AC6889" w:rsidRDefault="00894F6E" w:rsidP="00894F6E">
      <w:pPr>
        <w:spacing w:after="0" w:line="360" w:lineRule="auto"/>
        <w:ind w:right="251"/>
        <w:jc w:val="both"/>
        <w:rPr>
          <w:rFonts w:ascii="Arial" w:hAnsi="Arial" w:cs="Arial"/>
          <w:sz w:val="24"/>
          <w:szCs w:val="24"/>
        </w:rPr>
      </w:pPr>
      <w:r>
        <w:rPr>
          <w:rFonts w:ascii="Arial" w:hAnsi="Arial" w:cs="Arial"/>
          <w:sz w:val="24"/>
          <w:szCs w:val="24"/>
        </w:rPr>
        <w:t>E</w:t>
      </w:r>
      <w:r w:rsidRPr="00B0595F">
        <w:rPr>
          <w:rFonts w:ascii="Arial" w:hAnsi="Arial" w:cs="Arial"/>
          <w:sz w:val="24"/>
          <w:szCs w:val="24"/>
        </w:rPr>
        <w:t>stá demostrado que el desarrollo del cerebro obedece a las experiencia</w:t>
      </w:r>
      <w:r>
        <w:rPr>
          <w:rFonts w:ascii="Arial" w:hAnsi="Arial" w:cs="Arial"/>
          <w:sz w:val="24"/>
          <w:szCs w:val="24"/>
        </w:rPr>
        <w:t>s</w:t>
      </w:r>
      <w:r w:rsidRPr="00B0595F">
        <w:rPr>
          <w:rFonts w:ascii="Arial" w:hAnsi="Arial" w:cs="Arial"/>
          <w:sz w:val="24"/>
          <w:szCs w:val="24"/>
        </w:rPr>
        <w:t xml:space="preserve"> que capta el bebé a través de las diferentes vías sensoriales, estimulación cognitiva </w:t>
      </w:r>
      <w:proofErr w:type="spellStart"/>
      <w:r w:rsidRPr="00B0595F">
        <w:rPr>
          <w:rFonts w:ascii="Arial" w:hAnsi="Arial" w:cs="Arial"/>
          <w:sz w:val="24"/>
          <w:szCs w:val="24"/>
        </w:rPr>
        <w:t>polisensorial</w:t>
      </w:r>
      <w:proofErr w:type="spellEnd"/>
      <w:r w:rsidR="000855B7">
        <w:rPr>
          <w:rFonts w:ascii="Arial" w:hAnsi="Arial" w:cs="Arial"/>
          <w:sz w:val="24"/>
          <w:szCs w:val="24"/>
        </w:rPr>
        <w:t xml:space="preserve">, </w:t>
      </w:r>
      <w:r w:rsidR="00A616EB">
        <w:rPr>
          <w:rFonts w:ascii="Arial" w:hAnsi="Arial" w:cs="Arial"/>
          <w:sz w:val="24"/>
          <w:szCs w:val="24"/>
        </w:rPr>
        <w:t xml:space="preserve">lo cual </w:t>
      </w:r>
      <w:r w:rsidRPr="00B0595F">
        <w:rPr>
          <w:rFonts w:ascii="Arial" w:hAnsi="Arial" w:cs="Arial"/>
          <w:sz w:val="24"/>
          <w:szCs w:val="24"/>
        </w:rPr>
        <w:t xml:space="preserve"> nos obliga a trabajar fuertemente en fortalecer las prácticas de crianza positivas</w:t>
      </w:r>
      <w:r>
        <w:rPr>
          <w:rFonts w:ascii="Arial" w:hAnsi="Arial" w:cs="Arial"/>
          <w:sz w:val="24"/>
          <w:szCs w:val="24"/>
        </w:rPr>
        <w:t xml:space="preserve">. </w:t>
      </w:r>
      <w:r w:rsidRPr="00B0595F">
        <w:rPr>
          <w:rFonts w:ascii="Arial" w:hAnsi="Arial" w:cs="Arial"/>
          <w:sz w:val="24"/>
          <w:szCs w:val="24"/>
        </w:rPr>
        <w:t>Privar al niño de e</w:t>
      </w:r>
      <w:r>
        <w:rPr>
          <w:rFonts w:ascii="Arial" w:hAnsi="Arial" w:cs="Arial"/>
          <w:sz w:val="24"/>
          <w:szCs w:val="24"/>
        </w:rPr>
        <w:t xml:space="preserve">stímulos positivos, trastocará </w:t>
      </w:r>
      <w:r w:rsidRPr="00B0595F">
        <w:rPr>
          <w:rFonts w:ascii="Arial" w:hAnsi="Arial" w:cs="Arial"/>
          <w:sz w:val="24"/>
          <w:szCs w:val="24"/>
        </w:rPr>
        <w:t>de manera irreversible su potencial humano</w:t>
      </w:r>
      <w:r w:rsidRPr="00B0595F">
        <w:rPr>
          <w:rFonts w:ascii="Arial" w:hAnsi="Arial" w:cs="Arial"/>
          <w:bCs/>
          <w:sz w:val="24"/>
          <w:szCs w:val="24"/>
        </w:rPr>
        <w:t>. Si el mundo no ha entendido esta premisa fundamental, hay que gritarlo. Las neurociencias lo afirman, incluso señalan q</w:t>
      </w:r>
      <w:r w:rsidR="000855B7">
        <w:rPr>
          <w:rFonts w:ascii="Arial" w:hAnsi="Arial" w:cs="Arial"/>
          <w:bCs/>
          <w:sz w:val="24"/>
          <w:szCs w:val="24"/>
        </w:rPr>
        <w:t>ue es factible modificar su ADN</w:t>
      </w:r>
      <w:r>
        <w:rPr>
          <w:rFonts w:ascii="Arial" w:hAnsi="Arial" w:cs="Arial"/>
          <w:bCs/>
          <w:sz w:val="24"/>
          <w:szCs w:val="24"/>
        </w:rPr>
        <w:t xml:space="preserve"> si fomentamos las actitudes </w:t>
      </w:r>
      <w:r w:rsidRPr="00B0595F">
        <w:rPr>
          <w:rFonts w:ascii="Arial" w:hAnsi="Arial" w:cs="Arial"/>
          <w:bCs/>
          <w:sz w:val="24"/>
          <w:szCs w:val="24"/>
        </w:rPr>
        <w:t xml:space="preserve"> </w:t>
      </w:r>
      <w:r>
        <w:rPr>
          <w:rFonts w:ascii="Arial" w:hAnsi="Arial" w:cs="Arial"/>
          <w:bCs/>
          <w:sz w:val="24"/>
          <w:szCs w:val="24"/>
        </w:rPr>
        <w:t>positivas en el aula, vinculadas a la motivación y la recompensa, pero sin perder de vista las diferencias individuales de cada niño y el desarrollo de sus habilidades sociales.</w:t>
      </w:r>
    </w:p>
    <w:p w:rsidR="00894F6E" w:rsidRDefault="00894F6E" w:rsidP="00894F6E">
      <w:pPr>
        <w:autoSpaceDE w:val="0"/>
        <w:autoSpaceDN w:val="0"/>
        <w:adjustRightInd w:val="0"/>
        <w:spacing w:after="0" w:line="360" w:lineRule="auto"/>
        <w:contextualSpacing/>
        <w:jc w:val="both"/>
        <w:rPr>
          <w:rFonts w:ascii="Arial" w:hAnsi="Arial" w:cs="Arial"/>
          <w:sz w:val="24"/>
          <w:szCs w:val="24"/>
        </w:rPr>
      </w:pPr>
    </w:p>
    <w:p w:rsidR="00894F6E" w:rsidRPr="00A616EB" w:rsidRDefault="00894F6E" w:rsidP="00894F6E">
      <w:pPr>
        <w:autoSpaceDE w:val="0"/>
        <w:autoSpaceDN w:val="0"/>
        <w:adjustRightInd w:val="0"/>
        <w:spacing w:after="0" w:line="360" w:lineRule="auto"/>
        <w:contextualSpacing/>
        <w:jc w:val="both"/>
        <w:rPr>
          <w:rFonts w:ascii="Arial" w:hAnsi="Arial" w:cs="Arial"/>
          <w:sz w:val="24"/>
          <w:szCs w:val="24"/>
          <w:lang w:val="es-ES"/>
        </w:rPr>
      </w:pPr>
      <w:r w:rsidRPr="00381758">
        <w:rPr>
          <w:rFonts w:ascii="Arial" w:hAnsi="Arial" w:cs="Arial"/>
          <w:sz w:val="24"/>
          <w:szCs w:val="24"/>
        </w:rPr>
        <w:t xml:space="preserve">Las emociones como </w:t>
      </w:r>
      <w:r w:rsidRPr="00381758">
        <w:rPr>
          <w:rFonts w:ascii="Arial" w:hAnsi="Arial" w:cs="Arial"/>
          <w:sz w:val="24"/>
          <w:szCs w:val="24"/>
          <w:lang w:val="es-ES"/>
        </w:rPr>
        <w:t>los sentimientos, pueden fomentar el aprendizaje en la medida en que se intensifica la actividad de las redes neurales y se refuerzan las c</w:t>
      </w:r>
      <w:r w:rsidR="000855B7">
        <w:rPr>
          <w:rFonts w:ascii="Arial" w:hAnsi="Arial" w:cs="Arial"/>
          <w:sz w:val="24"/>
          <w:szCs w:val="24"/>
          <w:lang w:val="es-ES"/>
        </w:rPr>
        <w:t>onexiones sinápticas. Principio</w:t>
      </w:r>
      <w:r w:rsidRPr="00381758">
        <w:rPr>
          <w:rFonts w:ascii="Arial" w:hAnsi="Arial" w:cs="Arial"/>
          <w:sz w:val="24"/>
          <w:szCs w:val="24"/>
          <w:lang w:val="es-ES"/>
        </w:rPr>
        <w:t xml:space="preserve"> con enfoque innovador</w:t>
      </w:r>
      <w:r>
        <w:rPr>
          <w:rFonts w:ascii="Arial" w:hAnsi="Arial" w:cs="Arial"/>
          <w:sz w:val="24"/>
          <w:szCs w:val="24"/>
          <w:lang w:val="es-ES"/>
        </w:rPr>
        <w:t xml:space="preserve"> </w:t>
      </w:r>
      <w:r w:rsidRPr="00381758">
        <w:rPr>
          <w:rFonts w:ascii="Arial" w:hAnsi="Arial" w:cs="Arial"/>
          <w:sz w:val="24"/>
          <w:szCs w:val="24"/>
          <w:lang w:val="es-ES"/>
        </w:rPr>
        <w:t>que tienen</w:t>
      </w:r>
      <w:r>
        <w:rPr>
          <w:rFonts w:ascii="Arial" w:hAnsi="Arial" w:cs="Arial"/>
          <w:sz w:val="24"/>
          <w:szCs w:val="24"/>
          <w:lang w:val="es-ES"/>
        </w:rPr>
        <w:t xml:space="preserve"> </w:t>
      </w:r>
      <w:r w:rsidRPr="00381758">
        <w:rPr>
          <w:rFonts w:ascii="Arial" w:hAnsi="Arial" w:cs="Arial"/>
          <w:sz w:val="24"/>
          <w:szCs w:val="24"/>
          <w:lang w:val="es-ES"/>
        </w:rPr>
        <w:t>un fundamento ont</w:t>
      </w:r>
      <w:r w:rsidR="003455BF">
        <w:rPr>
          <w:rFonts w:ascii="Arial" w:hAnsi="Arial" w:cs="Arial"/>
          <w:sz w:val="24"/>
          <w:szCs w:val="24"/>
          <w:lang w:val="es-ES"/>
        </w:rPr>
        <w:t>ológico, es decir, cada</w:t>
      </w:r>
      <w:r>
        <w:rPr>
          <w:rFonts w:ascii="Arial" w:hAnsi="Arial" w:cs="Arial"/>
          <w:sz w:val="24"/>
          <w:szCs w:val="24"/>
          <w:lang w:val="es-ES"/>
        </w:rPr>
        <w:t xml:space="preserve"> </w:t>
      </w:r>
      <w:r w:rsidRPr="00381758">
        <w:rPr>
          <w:rFonts w:ascii="Arial" w:hAnsi="Arial" w:cs="Arial"/>
          <w:sz w:val="24"/>
          <w:szCs w:val="24"/>
          <w:lang w:val="es-ES"/>
        </w:rPr>
        <w:t xml:space="preserve">sujeto </w:t>
      </w:r>
      <w:r w:rsidR="003455BF">
        <w:rPr>
          <w:rFonts w:ascii="Arial" w:hAnsi="Arial" w:cs="Arial"/>
          <w:sz w:val="24"/>
          <w:szCs w:val="24"/>
          <w:lang w:val="es-ES"/>
        </w:rPr>
        <w:t xml:space="preserve">está </w:t>
      </w:r>
      <w:r w:rsidRPr="00381758">
        <w:rPr>
          <w:rFonts w:ascii="Arial" w:hAnsi="Arial" w:cs="Arial"/>
          <w:sz w:val="24"/>
          <w:szCs w:val="24"/>
          <w:lang w:val="es-ES"/>
        </w:rPr>
        <w:t>inserto en un contexto histórico, socia</w:t>
      </w:r>
      <w:r>
        <w:rPr>
          <w:rFonts w:ascii="Arial" w:hAnsi="Arial" w:cs="Arial"/>
          <w:sz w:val="24"/>
          <w:szCs w:val="24"/>
          <w:lang w:val="es-ES"/>
        </w:rPr>
        <w:t>l</w:t>
      </w:r>
      <w:r w:rsidRPr="00381758">
        <w:rPr>
          <w:rFonts w:ascii="Arial" w:hAnsi="Arial" w:cs="Arial"/>
          <w:sz w:val="24"/>
          <w:szCs w:val="24"/>
          <w:lang w:val="es-ES"/>
        </w:rPr>
        <w:t xml:space="preserve"> y cultural,  a partir de cuatro momentos importantes: primero, c</w:t>
      </w:r>
      <w:r>
        <w:rPr>
          <w:rFonts w:ascii="Arial" w:hAnsi="Arial" w:cs="Arial"/>
          <w:sz w:val="24"/>
          <w:szCs w:val="24"/>
          <w:lang w:val="es-ES"/>
        </w:rPr>
        <w:t>uando el cerebro lleva a cabo el análisis de un</w:t>
      </w:r>
      <w:r w:rsidRPr="00381758">
        <w:rPr>
          <w:rFonts w:ascii="Arial" w:hAnsi="Arial" w:cs="Arial"/>
          <w:sz w:val="24"/>
          <w:szCs w:val="24"/>
          <w:lang w:val="es-ES"/>
        </w:rPr>
        <w:t xml:space="preserve"> estímulo</w:t>
      </w:r>
      <w:r w:rsidR="00A616EB">
        <w:rPr>
          <w:rFonts w:ascii="Arial" w:hAnsi="Arial" w:cs="Arial"/>
          <w:sz w:val="24"/>
          <w:szCs w:val="24"/>
          <w:lang w:val="es-ES"/>
        </w:rPr>
        <w:t xml:space="preserve"> o una impresión; </w:t>
      </w:r>
      <w:r w:rsidRPr="00381758">
        <w:rPr>
          <w:rFonts w:ascii="Arial" w:hAnsi="Arial" w:cs="Arial"/>
          <w:sz w:val="24"/>
          <w:szCs w:val="24"/>
          <w:lang w:val="es-ES"/>
        </w:rPr>
        <w:t>segundo, el momento de evaluación</w:t>
      </w:r>
      <w:r w:rsidR="00A616EB">
        <w:rPr>
          <w:rFonts w:ascii="Arial" w:hAnsi="Arial" w:cs="Arial"/>
          <w:sz w:val="24"/>
          <w:szCs w:val="24"/>
          <w:lang w:val="es-ES"/>
        </w:rPr>
        <w:t xml:space="preserve"> vinculado a un lenguaje  interior</w:t>
      </w:r>
      <w:r w:rsidRPr="00381758">
        <w:rPr>
          <w:rFonts w:ascii="Arial" w:hAnsi="Arial" w:cs="Arial"/>
          <w:sz w:val="24"/>
          <w:szCs w:val="24"/>
          <w:lang w:val="es-ES"/>
        </w:rPr>
        <w:t>; tercero, cuando la mente analiza los recursos disponibles para realizar la tarea; cuarto, el significado personal</w:t>
      </w:r>
      <w:r>
        <w:rPr>
          <w:rFonts w:ascii="Arial" w:hAnsi="Arial" w:cs="Arial"/>
          <w:sz w:val="24"/>
          <w:szCs w:val="24"/>
          <w:lang w:val="es-ES"/>
        </w:rPr>
        <w:t xml:space="preserve"> </w:t>
      </w:r>
      <w:r w:rsidRPr="00381758">
        <w:rPr>
          <w:rFonts w:ascii="Arial" w:hAnsi="Arial" w:cs="Arial"/>
          <w:sz w:val="24"/>
          <w:szCs w:val="24"/>
          <w:lang w:val="es-ES"/>
        </w:rPr>
        <w:t>desde la perspectiva de las normas sociales y cultur</w:t>
      </w:r>
      <w:r>
        <w:rPr>
          <w:rFonts w:ascii="Arial" w:hAnsi="Arial" w:cs="Arial"/>
          <w:sz w:val="24"/>
          <w:szCs w:val="24"/>
          <w:lang w:val="es-ES"/>
        </w:rPr>
        <w:t>ales en la que cada niño ha empezado</w:t>
      </w:r>
      <w:r w:rsidRPr="00381758">
        <w:rPr>
          <w:rFonts w:ascii="Arial" w:hAnsi="Arial" w:cs="Arial"/>
          <w:sz w:val="24"/>
          <w:szCs w:val="24"/>
          <w:lang w:val="es-ES"/>
        </w:rPr>
        <w:t xml:space="preserve"> a desenvolverse</w:t>
      </w:r>
      <w:r w:rsidRPr="0064269C">
        <w:rPr>
          <w:rFonts w:ascii="Arial" w:hAnsi="Arial" w:cs="Arial"/>
        </w:rPr>
        <w:t xml:space="preserve"> </w:t>
      </w:r>
      <w:r>
        <w:rPr>
          <w:rFonts w:ascii="Arial" w:hAnsi="Arial" w:cs="Arial"/>
        </w:rPr>
        <w:t>(</w:t>
      </w:r>
      <w:proofErr w:type="spellStart"/>
      <w:r w:rsidRPr="0064269C">
        <w:rPr>
          <w:rFonts w:ascii="Arial" w:hAnsi="Arial" w:cs="Arial"/>
        </w:rPr>
        <w:t>Day</w:t>
      </w:r>
      <w:proofErr w:type="spellEnd"/>
      <w:r w:rsidRPr="0064269C">
        <w:rPr>
          <w:rFonts w:ascii="Arial" w:hAnsi="Arial" w:cs="Arial"/>
        </w:rPr>
        <w:t xml:space="preserve">, C y </w:t>
      </w:r>
      <w:proofErr w:type="spellStart"/>
      <w:r w:rsidRPr="0064269C">
        <w:rPr>
          <w:rFonts w:ascii="Arial" w:hAnsi="Arial" w:cs="Arial"/>
        </w:rPr>
        <w:t>Leitch</w:t>
      </w:r>
      <w:proofErr w:type="spellEnd"/>
      <w:r w:rsidRPr="0064269C">
        <w:rPr>
          <w:rFonts w:ascii="Arial" w:hAnsi="Arial" w:cs="Arial"/>
        </w:rPr>
        <w:t>, R.</w:t>
      </w:r>
      <w:r>
        <w:rPr>
          <w:rFonts w:ascii="Arial" w:hAnsi="Arial" w:cs="Arial"/>
        </w:rPr>
        <w:t>,</w:t>
      </w:r>
      <w:r w:rsidRPr="0064269C">
        <w:rPr>
          <w:rFonts w:ascii="Arial" w:hAnsi="Arial" w:cs="Arial"/>
        </w:rPr>
        <w:t xml:space="preserve"> 2001)</w:t>
      </w:r>
      <w:r w:rsidR="00C043DB">
        <w:rPr>
          <w:rStyle w:val="Refdenotaalpie"/>
          <w:rFonts w:ascii="Arial" w:hAnsi="Arial" w:cs="Arial"/>
        </w:rPr>
        <w:footnoteReference w:id="16"/>
      </w:r>
    </w:p>
    <w:p w:rsidR="00894F6E" w:rsidRDefault="00894F6E" w:rsidP="00894F6E">
      <w:pPr>
        <w:pStyle w:val="Default"/>
        <w:spacing w:line="360" w:lineRule="auto"/>
        <w:jc w:val="both"/>
        <w:rPr>
          <w:rFonts w:ascii="Arial" w:hAnsi="Arial" w:cs="Arial"/>
        </w:rPr>
      </w:pPr>
    </w:p>
    <w:p w:rsidR="00A616EB" w:rsidRDefault="00894F6E" w:rsidP="002F10F4">
      <w:pPr>
        <w:pStyle w:val="Default"/>
        <w:spacing w:line="360" w:lineRule="auto"/>
        <w:jc w:val="both"/>
        <w:rPr>
          <w:rFonts w:ascii="Arial" w:hAnsi="Arial" w:cs="Arial"/>
          <w:lang w:val="es-MX" w:eastAsia="es-MX"/>
        </w:rPr>
      </w:pPr>
      <w:r w:rsidRPr="00AB301E">
        <w:rPr>
          <w:rFonts w:ascii="Arial" w:hAnsi="Arial" w:cs="Arial"/>
        </w:rPr>
        <w:lastRenderedPageBreak/>
        <w:t>La inteligencia emocional tiene</w:t>
      </w:r>
      <w:r>
        <w:rPr>
          <w:rFonts w:ascii="Arial" w:hAnsi="Arial" w:cs="Arial"/>
        </w:rPr>
        <w:t xml:space="preserve"> </w:t>
      </w:r>
      <w:r w:rsidRPr="00AB301E">
        <w:rPr>
          <w:rFonts w:ascii="Arial" w:hAnsi="Arial" w:cs="Arial"/>
        </w:rPr>
        <w:t>el doble de importancia que las habilidades cognitivas; son</w:t>
      </w:r>
      <w:r>
        <w:rPr>
          <w:rFonts w:ascii="Arial" w:hAnsi="Arial" w:cs="Arial"/>
        </w:rPr>
        <w:t xml:space="preserve"> </w:t>
      </w:r>
      <w:r w:rsidRPr="00AB301E">
        <w:rPr>
          <w:rFonts w:ascii="Arial" w:hAnsi="Arial" w:cs="Arial"/>
        </w:rPr>
        <w:t xml:space="preserve">las auténticas artífices del proceso de aprendizaje. </w:t>
      </w:r>
      <w:proofErr w:type="spellStart"/>
      <w:r>
        <w:rPr>
          <w:rFonts w:ascii="Arial" w:hAnsi="Arial" w:cs="Arial"/>
        </w:rPr>
        <w:t>Goleman</w:t>
      </w:r>
      <w:proofErr w:type="spellEnd"/>
      <w:r>
        <w:rPr>
          <w:rFonts w:ascii="Arial" w:hAnsi="Arial" w:cs="Arial"/>
        </w:rPr>
        <w:t xml:space="preserve"> citado por del </w:t>
      </w:r>
      <w:proofErr w:type="spellStart"/>
      <w:r>
        <w:rPr>
          <w:rFonts w:ascii="Arial" w:hAnsi="Arial" w:cs="Arial"/>
        </w:rPr>
        <w:t>Fabro</w:t>
      </w:r>
      <w:proofErr w:type="spellEnd"/>
      <w:r>
        <w:rPr>
          <w:rFonts w:ascii="Arial" w:hAnsi="Arial" w:cs="Arial"/>
        </w:rPr>
        <w:t xml:space="preserve">, afirma que </w:t>
      </w:r>
      <w:r w:rsidRPr="0064269C">
        <w:rPr>
          <w:rFonts w:ascii="Arial" w:hAnsi="Arial" w:cs="Arial"/>
          <w:color w:val="auto"/>
        </w:rPr>
        <w:t>entre</w:t>
      </w:r>
      <w:r>
        <w:rPr>
          <w:rFonts w:ascii="Arial" w:hAnsi="Arial" w:cs="Arial"/>
        </w:rPr>
        <w:t xml:space="preserve"> un 80 ó </w:t>
      </w:r>
      <w:r w:rsidRPr="00AB301E">
        <w:rPr>
          <w:rFonts w:ascii="Arial" w:hAnsi="Arial" w:cs="Arial"/>
        </w:rPr>
        <w:t>un 90% de las habilidades de los líderes mundiales</w:t>
      </w:r>
      <w:r>
        <w:rPr>
          <w:rFonts w:ascii="Arial" w:hAnsi="Arial" w:cs="Arial"/>
        </w:rPr>
        <w:t>,</w:t>
      </w:r>
      <w:r w:rsidRPr="00AB301E">
        <w:rPr>
          <w:rFonts w:ascii="Arial" w:hAnsi="Arial" w:cs="Arial"/>
        </w:rPr>
        <w:t xml:space="preserve"> pertenecen al ámbito de lo emocional.  </w:t>
      </w:r>
      <w:r w:rsidR="003455BF">
        <w:rPr>
          <w:rFonts w:ascii="Arial" w:hAnsi="Arial" w:cs="Arial"/>
          <w:lang w:val="es-MX" w:eastAsia="es-MX"/>
        </w:rPr>
        <w:t>La escuela</w:t>
      </w:r>
      <w:r w:rsidRPr="00AB301E">
        <w:rPr>
          <w:rFonts w:ascii="Arial" w:hAnsi="Arial" w:cs="Arial"/>
          <w:lang w:val="es-MX" w:eastAsia="es-MX"/>
        </w:rPr>
        <w:t xml:space="preserve"> debería plantear</w:t>
      </w:r>
      <w:r w:rsidR="003455BF">
        <w:rPr>
          <w:rFonts w:ascii="Arial" w:hAnsi="Arial" w:cs="Arial"/>
          <w:lang w:val="es-MX" w:eastAsia="es-MX"/>
        </w:rPr>
        <w:t>se</w:t>
      </w:r>
      <w:r w:rsidRPr="00AB301E">
        <w:rPr>
          <w:rFonts w:ascii="Arial" w:hAnsi="Arial" w:cs="Arial"/>
          <w:lang w:val="es-MX" w:eastAsia="es-MX"/>
        </w:rPr>
        <w:t xml:space="preserve"> </w:t>
      </w:r>
    </w:p>
    <w:p w:rsidR="00A616EB" w:rsidRDefault="00894F6E" w:rsidP="002F10F4">
      <w:pPr>
        <w:pStyle w:val="Default"/>
        <w:spacing w:line="360" w:lineRule="auto"/>
        <w:jc w:val="both"/>
        <w:rPr>
          <w:rFonts w:ascii="Arial" w:hAnsi="Arial" w:cs="Arial"/>
          <w:lang w:val="es-MX" w:eastAsia="es-MX"/>
        </w:rPr>
      </w:pPr>
      <w:proofErr w:type="gramStart"/>
      <w:r>
        <w:rPr>
          <w:rFonts w:ascii="Arial" w:hAnsi="Arial" w:cs="Arial"/>
          <w:lang w:val="es-MX" w:eastAsia="es-MX"/>
        </w:rPr>
        <w:t>la</w:t>
      </w:r>
      <w:proofErr w:type="gramEnd"/>
      <w:r>
        <w:rPr>
          <w:rFonts w:ascii="Arial" w:hAnsi="Arial" w:cs="Arial"/>
          <w:lang w:val="es-MX" w:eastAsia="es-MX"/>
        </w:rPr>
        <w:t xml:space="preserve"> necesidad de </w:t>
      </w:r>
      <w:r w:rsidRPr="00AB301E">
        <w:rPr>
          <w:rFonts w:ascii="Arial" w:hAnsi="Arial" w:cs="Arial"/>
          <w:lang w:val="es-MX" w:eastAsia="es-MX"/>
        </w:rPr>
        <w:t>enseñar a los alumnos</w:t>
      </w:r>
      <w:r w:rsidR="003455BF">
        <w:rPr>
          <w:rFonts w:ascii="Arial" w:hAnsi="Arial" w:cs="Arial"/>
          <w:lang w:val="es-MX" w:eastAsia="es-MX"/>
        </w:rPr>
        <w:t>, desde pequeños,</w:t>
      </w:r>
      <w:r w:rsidRPr="00AB301E">
        <w:rPr>
          <w:rFonts w:ascii="Arial" w:hAnsi="Arial" w:cs="Arial"/>
          <w:lang w:val="es-MX" w:eastAsia="es-MX"/>
        </w:rPr>
        <w:t xml:space="preserve"> a ser “emocionalmente </w:t>
      </w:r>
    </w:p>
    <w:p w:rsidR="003455BF" w:rsidRDefault="00894F6E" w:rsidP="002F10F4">
      <w:pPr>
        <w:pStyle w:val="Default"/>
        <w:spacing w:line="360" w:lineRule="auto"/>
        <w:jc w:val="both"/>
        <w:rPr>
          <w:rFonts w:ascii="Arial" w:hAnsi="Arial" w:cs="Arial"/>
        </w:rPr>
      </w:pPr>
      <w:r w:rsidRPr="00AB301E">
        <w:rPr>
          <w:rFonts w:ascii="Arial" w:hAnsi="Arial" w:cs="Arial"/>
          <w:lang w:val="es-MX" w:eastAsia="es-MX"/>
        </w:rPr>
        <w:t xml:space="preserve">inteligentes”, </w:t>
      </w:r>
      <w:r>
        <w:rPr>
          <w:rFonts w:ascii="Arial" w:hAnsi="Arial" w:cs="Arial"/>
          <w:lang w:val="es-MX" w:eastAsia="es-MX"/>
        </w:rPr>
        <w:t>asignándoles estrategias que les permitan</w:t>
      </w:r>
      <w:r w:rsidRPr="00AB301E">
        <w:rPr>
          <w:rFonts w:ascii="Arial" w:hAnsi="Arial" w:cs="Arial"/>
          <w:lang w:val="es-MX" w:eastAsia="es-MX"/>
        </w:rPr>
        <w:t xml:space="preserve"> desarrollar habili</w:t>
      </w:r>
      <w:r>
        <w:rPr>
          <w:rFonts w:ascii="Arial" w:hAnsi="Arial" w:cs="Arial"/>
          <w:lang w:val="es-MX" w:eastAsia="es-MX"/>
        </w:rPr>
        <w:t>dades emocionales básicas que lo</w:t>
      </w:r>
      <w:r w:rsidRPr="00AB301E">
        <w:rPr>
          <w:rFonts w:ascii="Arial" w:hAnsi="Arial" w:cs="Arial"/>
          <w:lang w:val="es-MX" w:eastAsia="es-MX"/>
        </w:rPr>
        <w:t xml:space="preserve">s protejan de los factores de riesgo o, al menos, que puedan palear sus efectos </w:t>
      </w:r>
      <w:r w:rsidRPr="00515A24">
        <w:rPr>
          <w:rFonts w:ascii="Arial" w:hAnsi="Arial" w:cs="Arial"/>
          <w:lang w:val="es-MX" w:eastAsia="es-MX"/>
        </w:rPr>
        <w:t xml:space="preserve">negativos </w:t>
      </w:r>
      <w:r>
        <w:rPr>
          <w:rFonts w:ascii="Arial" w:hAnsi="Arial" w:cs="Arial"/>
          <w:lang w:val="es-MX" w:eastAsia="es-MX"/>
        </w:rPr>
        <w:t>(</w:t>
      </w:r>
      <w:proofErr w:type="spellStart"/>
      <w:r>
        <w:rPr>
          <w:rFonts w:ascii="Arial" w:hAnsi="Arial" w:cs="Arial"/>
        </w:rPr>
        <w:t>Fabro</w:t>
      </w:r>
      <w:proofErr w:type="spellEnd"/>
      <w:r>
        <w:rPr>
          <w:rFonts w:ascii="Arial" w:hAnsi="Arial" w:cs="Arial"/>
        </w:rPr>
        <w:t>, A del, 2014)</w:t>
      </w:r>
      <w:r w:rsidR="00C043DB">
        <w:rPr>
          <w:rStyle w:val="Refdenotaalpie"/>
          <w:rFonts w:ascii="Arial" w:hAnsi="Arial" w:cs="Arial"/>
        </w:rPr>
        <w:footnoteReference w:id="17"/>
      </w:r>
    </w:p>
    <w:p w:rsidR="002F10F4" w:rsidRPr="002F10F4" w:rsidRDefault="002F10F4" w:rsidP="002F10F4">
      <w:pPr>
        <w:pStyle w:val="Default"/>
        <w:spacing w:line="360" w:lineRule="auto"/>
        <w:jc w:val="both"/>
        <w:rPr>
          <w:rFonts w:ascii="Arial" w:hAnsi="Arial" w:cs="Arial"/>
        </w:rPr>
      </w:pPr>
    </w:p>
    <w:p w:rsidR="00C043DB" w:rsidRDefault="00894F6E" w:rsidP="00894F6E">
      <w:pPr>
        <w:spacing w:after="237" w:line="360" w:lineRule="auto"/>
        <w:jc w:val="both"/>
        <w:rPr>
          <w:rFonts w:ascii="Arial" w:eastAsia="Calibri" w:hAnsi="Arial" w:cs="Arial"/>
          <w:sz w:val="24"/>
          <w:szCs w:val="24"/>
        </w:rPr>
      </w:pPr>
      <w:r w:rsidRPr="006811B9">
        <w:rPr>
          <w:rFonts w:ascii="Arial" w:eastAsia="Calibri" w:hAnsi="Arial" w:cs="Arial"/>
          <w:sz w:val="24"/>
          <w:szCs w:val="24"/>
        </w:rPr>
        <w:t>La capacidad cognitiv</w:t>
      </w:r>
      <w:r w:rsidR="003455BF">
        <w:rPr>
          <w:rFonts w:ascii="Arial" w:eastAsia="Calibri" w:hAnsi="Arial" w:cs="Arial"/>
          <w:sz w:val="24"/>
          <w:szCs w:val="24"/>
        </w:rPr>
        <w:t>a-emocional del ser humano, vinculada</w:t>
      </w:r>
      <w:r w:rsidRPr="006811B9">
        <w:rPr>
          <w:rFonts w:ascii="Arial" w:eastAsia="Calibri" w:hAnsi="Arial" w:cs="Arial"/>
          <w:sz w:val="24"/>
          <w:szCs w:val="24"/>
        </w:rPr>
        <w:t xml:space="preserve"> al de</w:t>
      </w:r>
      <w:r>
        <w:rPr>
          <w:rFonts w:ascii="Arial" w:eastAsia="Calibri" w:hAnsi="Arial" w:cs="Arial"/>
          <w:sz w:val="24"/>
          <w:szCs w:val="24"/>
        </w:rPr>
        <w:t>sarrollo del lenguaje</w:t>
      </w:r>
      <w:r w:rsidR="003455BF">
        <w:rPr>
          <w:rFonts w:ascii="Arial" w:eastAsia="Calibri" w:hAnsi="Arial" w:cs="Arial"/>
          <w:sz w:val="24"/>
          <w:szCs w:val="24"/>
        </w:rPr>
        <w:t xml:space="preserve"> </w:t>
      </w:r>
      <w:bookmarkStart w:id="0" w:name="_GoBack"/>
      <w:bookmarkEnd w:id="0"/>
      <w:r w:rsidR="003455BF">
        <w:rPr>
          <w:rFonts w:ascii="Arial" w:eastAsia="Calibri" w:hAnsi="Arial" w:cs="Arial"/>
          <w:sz w:val="24"/>
          <w:szCs w:val="24"/>
        </w:rPr>
        <w:t xml:space="preserve">procesa </w:t>
      </w:r>
      <w:r w:rsidR="00717377">
        <w:rPr>
          <w:rFonts w:ascii="Arial" w:eastAsia="Calibri" w:hAnsi="Arial" w:cs="Arial"/>
          <w:sz w:val="24"/>
          <w:szCs w:val="24"/>
        </w:rPr>
        <w:t xml:space="preserve"> </w:t>
      </w:r>
      <w:r w:rsidR="003455BF">
        <w:rPr>
          <w:rFonts w:ascii="Arial" w:eastAsia="Calibri" w:hAnsi="Arial" w:cs="Arial"/>
          <w:sz w:val="24"/>
          <w:szCs w:val="24"/>
        </w:rPr>
        <w:t xml:space="preserve">y </w:t>
      </w:r>
      <w:r w:rsidR="00717377">
        <w:rPr>
          <w:rFonts w:ascii="Arial" w:eastAsia="Calibri" w:hAnsi="Arial" w:cs="Arial"/>
          <w:sz w:val="24"/>
          <w:szCs w:val="24"/>
        </w:rPr>
        <w:t xml:space="preserve"> </w:t>
      </w:r>
      <w:r w:rsidR="003455BF">
        <w:rPr>
          <w:rFonts w:ascii="Arial" w:eastAsia="Calibri" w:hAnsi="Arial" w:cs="Arial"/>
          <w:sz w:val="24"/>
          <w:szCs w:val="24"/>
        </w:rPr>
        <w:t xml:space="preserve">categoriza </w:t>
      </w:r>
      <w:r w:rsidR="00717377">
        <w:rPr>
          <w:rFonts w:ascii="Arial" w:eastAsia="Calibri" w:hAnsi="Arial" w:cs="Arial"/>
          <w:sz w:val="24"/>
          <w:szCs w:val="24"/>
        </w:rPr>
        <w:t xml:space="preserve"> </w:t>
      </w:r>
      <w:r w:rsidR="003455BF">
        <w:rPr>
          <w:rFonts w:ascii="Arial" w:eastAsia="Calibri" w:hAnsi="Arial" w:cs="Arial"/>
          <w:sz w:val="24"/>
          <w:szCs w:val="24"/>
        </w:rPr>
        <w:t xml:space="preserve">en </w:t>
      </w:r>
      <w:r w:rsidR="00717377">
        <w:rPr>
          <w:rFonts w:ascii="Arial" w:eastAsia="Calibri" w:hAnsi="Arial" w:cs="Arial"/>
          <w:sz w:val="24"/>
          <w:szCs w:val="24"/>
        </w:rPr>
        <w:t xml:space="preserve"> </w:t>
      </w:r>
      <w:r w:rsidR="003455BF">
        <w:rPr>
          <w:rFonts w:ascii="Arial" w:eastAsia="Calibri" w:hAnsi="Arial" w:cs="Arial"/>
          <w:sz w:val="24"/>
          <w:szCs w:val="24"/>
        </w:rPr>
        <w:t>el cerebro estímulos que pueden</w:t>
      </w:r>
      <w:r w:rsidR="002F10F4">
        <w:rPr>
          <w:rFonts w:ascii="Arial" w:eastAsia="Calibri" w:hAnsi="Arial" w:cs="Arial"/>
          <w:sz w:val="24"/>
          <w:szCs w:val="24"/>
        </w:rPr>
        <w:t xml:space="preserve"> traducirse </w:t>
      </w:r>
      <w:proofErr w:type="spellStart"/>
      <w:r w:rsidR="00717377">
        <w:rPr>
          <w:rFonts w:ascii="Arial" w:eastAsia="Calibri" w:hAnsi="Arial" w:cs="Arial"/>
          <w:sz w:val="24"/>
          <w:szCs w:val="24"/>
        </w:rPr>
        <w:t>en</w:t>
      </w:r>
      <w:r w:rsidRPr="006811B9">
        <w:rPr>
          <w:rFonts w:ascii="Arial" w:eastAsia="Calibri" w:hAnsi="Arial" w:cs="Arial"/>
          <w:sz w:val="24"/>
          <w:szCs w:val="24"/>
        </w:rPr>
        <w:t>signos</w:t>
      </w:r>
      <w:proofErr w:type="spellEnd"/>
      <w:r w:rsidRPr="006811B9">
        <w:rPr>
          <w:rFonts w:ascii="Arial" w:eastAsia="Calibri" w:hAnsi="Arial" w:cs="Arial"/>
          <w:sz w:val="24"/>
          <w:szCs w:val="24"/>
        </w:rPr>
        <w:t xml:space="preserve">, símbolos, expresiones lingüísticas, </w:t>
      </w:r>
      <w:r w:rsidR="003455BF">
        <w:rPr>
          <w:rFonts w:ascii="Arial" w:eastAsia="Calibri" w:hAnsi="Arial" w:cs="Arial"/>
          <w:sz w:val="24"/>
          <w:szCs w:val="24"/>
        </w:rPr>
        <w:t xml:space="preserve">locuciones </w:t>
      </w:r>
      <w:r w:rsidRPr="006811B9">
        <w:rPr>
          <w:rFonts w:ascii="Arial" w:eastAsia="Calibri" w:hAnsi="Arial" w:cs="Arial"/>
          <w:sz w:val="24"/>
          <w:szCs w:val="24"/>
        </w:rPr>
        <w:t>carg</w:t>
      </w:r>
      <w:r>
        <w:rPr>
          <w:rFonts w:ascii="Arial" w:eastAsia="Calibri" w:hAnsi="Arial" w:cs="Arial"/>
          <w:sz w:val="24"/>
          <w:szCs w:val="24"/>
        </w:rPr>
        <w:t>adas de mat</w:t>
      </w:r>
      <w:r w:rsidR="003455BF">
        <w:rPr>
          <w:rFonts w:ascii="Arial" w:eastAsia="Calibri" w:hAnsi="Arial" w:cs="Arial"/>
          <w:sz w:val="24"/>
          <w:szCs w:val="24"/>
        </w:rPr>
        <w:t>ices significativos  que cada sujeto puede cambiar y a unas veces inventar. Si aprendemos desde la etapa temprana</w:t>
      </w:r>
      <w:r w:rsidRPr="006811B9">
        <w:rPr>
          <w:rFonts w:ascii="Arial" w:eastAsia="Calibri" w:hAnsi="Arial" w:cs="Arial"/>
          <w:sz w:val="24"/>
          <w:szCs w:val="24"/>
        </w:rPr>
        <w:t xml:space="preserve"> a jugar haciendo narraciones con metáforas, la memoria asociativa acumulada a lo largo de siglos de generaciones, entra en funcionamiento para unir fragmentos del mundo real, de nosotros m</w:t>
      </w:r>
      <w:r>
        <w:rPr>
          <w:rFonts w:ascii="Arial" w:eastAsia="Calibri" w:hAnsi="Arial" w:cs="Arial"/>
          <w:sz w:val="24"/>
          <w:szCs w:val="24"/>
        </w:rPr>
        <w:t>ismos, los</w:t>
      </w:r>
      <w:r w:rsidR="00510474">
        <w:rPr>
          <w:rFonts w:ascii="Arial" w:eastAsia="Calibri" w:hAnsi="Arial" w:cs="Arial"/>
          <w:sz w:val="24"/>
          <w:szCs w:val="24"/>
        </w:rPr>
        <w:t xml:space="preserve"> otros, la naturaleza. </w:t>
      </w:r>
    </w:p>
    <w:p w:rsidR="00894F6E" w:rsidRPr="00C043DB" w:rsidRDefault="00510474" w:rsidP="00C043DB">
      <w:pPr>
        <w:spacing w:after="237" w:line="360" w:lineRule="auto"/>
        <w:jc w:val="both"/>
        <w:rPr>
          <w:rFonts w:ascii="Arial" w:eastAsia="Calibri" w:hAnsi="Arial" w:cs="Arial"/>
          <w:sz w:val="24"/>
          <w:szCs w:val="24"/>
        </w:rPr>
      </w:pPr>
      <w:r w:rsidRPr="006811B9">
        <w:rPr>
          <w:rFonts w:ascii="Arial" w:eastAsia="Calibri" w:hAnsi="Arial" w:cs="Arial"/>
          <w:sz w:val="24"/>
          <w:szCs w:val="24"/>
        </w:rPr>
        <w:t>Devenir</w:t>
      </w:r>
      <w:r>
        <w:rPr>
          <w:rFonts w:ascii="Arial" w:eastAsia="Calibri" w:hAnsi="Arial" w:cs="Arial"/>
          <w:sz w:val="24"/>
          <w:szCs w:val="24"/>
        </w:rPr>
        <w:t xml:space="preserve"> cósmico que habita en</w:t>
      </w:r>
      <w:r w:rsidR="00894F6E" w:rsidRPr="006811B9">
        <w:rPr>
          <w:rFonts w:ascii="Arial" w:eastAsia="Calibri" w:hAnsi="Arial" w:cs="Arial"/>
          <w:sz w:val="24"/>
          <w:szCs w:val="24"/>
        </w:rPr>
        <w:t xml:space="preserve"> nuest</w:t>
      </w:r>
      <w:r w:rsidR="003455BF">
        <w:rPr>
          <w:rFonts w:ascii="Arial" w:eastAsia="Calibri" w:hAnsi="Arial" w:cs="Arial"/>
          <w:sz w:val="24"/>
          <w:szCs w:val="24"/>
        </w:rPr>
        <w:t>ros circuitos neuronales, y nos permite</w:t>
      </w:r>
      <w:r w:rsidR="00894F6E" w:rsidRPr="006811B9">
        <w:rPr>
          <w:rFonts w:ascii="Arial" w:eastAsia="Calibri" w:hAnsi="Arial" w:cs="Arial"/>
          <w:sz w:val="24"/>
          <w:szCs w:val="24"/>
        </w:rPr>
        <w:t xml:space="preserve"> sentir emociones, memorizar, leer,</w:t>
      </w:r>
      <w:r>
        <w:rPr>
          <w:rFonts w:ascii="Arial" w:eastAsia="Calibri" w:hAnsi="Arial" w:cs="Arial"/>
          <w:sz w:val="24"/>
          <w:szCs w:val="24"/>
        </w:rPr>
        <w:t xml:space="preserve"> contar y</w:t>
      </w:r>
      <w:r w:rsidR="003455BF">
        <w:rPr>
          <w:rFonts w:ascii="Arial" w:eastAsia="Calibri" w:hAnsi="Arial" w:cs="Arial"/>
          <w:sz w:val="24"/>
          <w:szCs w:val="24"/>
        </w:rPr>
        <w:t xml:space="preserve"> llegar a</w:t>
      </w:r>
      <w:r w:rsidR="00894F6E" w:rsidRPr="006811B9">
        <w:rPr>
          <w:rFonts w:ascii="Arial" w:eastAsia="Calibri" w:hAnsi="Arial" w:cs="Arial"/>
          <w:sz w:val="24"/>
          <w:szCs w:val="24"/>
        </w:rPr>
        <w:t xml:space="preserve"> aprendizajes complejos.</w:t>
      </w:r>
      <w:r w:rsidR="00C043DB">
        <w:rPr>
          <w:rFonts w:ascii="Arial" w:eastAsia="Calibri" w:hAnsi="Arial" w:cs="Arial"/>
          <w:sz w:val="24"/>
          <w:szCs w:val="24"/>
        </w:rPr>
        <w:t xml:space="preserve"> </w:t>
      </w:r>
      <w:r w:rsidR="003D6672" w:rsidRPr="006811B9">
        <w:rPr>
          <w:rFonts w:ascii="Arial" w:hAnsi="Arial" w:cs="Arial"/>
          <w:sz w:val="24"/>
          <w:szCs w:val="24"/>
        </w:rPr>
        <w:t>Plasticidad cerebral que reconoce los actos del conocimiento como si se trataran de una fecundación al interior del sujeto cognoscente, de nuestro yo fraccionado en múltiples yos,  que se transforman en procesos innumerables que ocurren</w:t>
      </w:r>
      <w:r>
        <w:rPr>
          <w:rFonts w:ascii="Arial" w:hAnsi="Arial" w:cs="Arial"/>
          <w:sz w:val="24"/>
          <w:szCs w:val="24"/>
        </w:rPr>
        <w:t xml:space="preserve">  </w:t>
      </w:r>
      <w:r w:rsidR="003D6672" w:rsidRPr="006811B9">
        <w:rPr>
          <w:rFonts w:ascii="Arial" w:hAnsi="Arial" w:cs="Arial"/>
          <w:sz w:val="24"/>
          <w:szCs w:val="24"/>
        </w:rPr>
        <w:t>de acuerdo a estímulos externos o internos que</w:t>
      </w:r>
      <w:r w:rsidR="003D6672">
        <w:rPr>
          <w:rFonts w:ascii="Arial" w:hAnsi="Arial" w:cs="Arial"/>
          <w:sz w:val="24"/>
          <w:szCs w:val="24"/>
        </w:rPr>
        <w:t xml:space="preserve"> </w:t>
      </w:r>
      <w:r w:rsidR="003D6672" w:rsidRPr="006811B9">
        <w:rPr>
          <w:rFonts w:ascii="Arial" w:hAnsi="Arial" w:cs="Arial"/>
          <w:sz w:val="24"/>
          <w:szCs w:val="24"/>
        </w:rPr>
        <w:t xml:space="preserve">activan de forma simple, múltiple o simultánea  nuestra capacidad de  procesar </w:t>
      </w:r>
      <w:r>
        <w:rPr>
          <w:rFonts w:ascii="Arial" w:hAnsi="Arial" w:cs="Arial"/>
          <w:sz w:val="24"/>
          <w:szCs w:val="24"/>
        </w:rPr>
        <w:t xml:space="preserve">balbuceos hasta </w:t>
      </w:r>
      <w:r w:rsidR="003D6672" w:rsidRPr="006811B9">
        <w:rPr>
          <w:rFonts w:ascii="Arial" w:hAnsi="Arial" w:cs="Arial"/>
          <w:sz w:val="24"/>
          <w:szCs w:val="24"/>
        </w:rPr>
        <w:t>pensamientos reflexivos o irreflexivos, a través de los cuales nos expresamos y comunicamos</w:t>
      </w:r>
      <w:r w:rsidR="003D6672">
        <w:rPr>
          <w:rFonts w:ascii="Arial" w:hAnsi="Arial" w:cs="Arial"/>
          <w:sz w:val="24"/>
          <w:szCs w:val="24"/>
        </w:rPr>
        <w:t>;</w:t>
      </w:r>
      <w:r>
        <w:rPr>
          <w:rFonts w:ascii="Arial" w:hAnsi="Arial" w:cs="Arial"/>
          <w:sz w:val="24"/>
          <w:szCs w:val="24"/>
        </w:rPr>
        <w:t xml:space="preserve"> </w:t>
      </w:r>
      <w:r w:rsidR="003D6672">
        <w:rPr>
          <w:rFonts w:ascii="Arial" w:hAnsi="Arial" w:cs="Arial"/>
          <w:sz w:val="24"/>
          <w:szCs w:val="24"/>
        </w:rPr>
        <w:t>actividad cognoscitiva vinculada al diálogo interno que c</w:t>
      </w:r>
      <w:r>
        <w:rPr>
          <w:rFonts w:ascii="Arial" w:hAnsi="Arial" w:cs="Arial"/>
          <w:sz w:val="24"/>
          <w:szCs w:val="24"/>
        </w:rPr>
        <w:t>ada hombre lleva consigo mismo desde que nace.</w:t>
      </w:r>
      <w:r w:rsidR="00894F6E" w:rsidRPr="006811B9">
        <w:rPr>
          <w:rFonts w:ascii="Arial" w:eastAsia="Calibri" w:hAnsi="Arial" w:cs="Arial"/>
          <w:sz w:val="24"/>
          <w:szCs w:val="24"/>
        </w:rPr>
        <w:t xml:space="preserve"> </w:t>
      </w:r>
    </w:p>
    <w:p w:rsidR="002B7BC5" w:rsidRDefault="002B7BC5" w:rsidP="002B7BC5">
      <w:pPr>
        <w:autoSpaceDE w:val="0"/>
        <w:autoSpaceDN w:val="0"/>
        <w:adjustRightInd w:val="0"/>
        <w:spacing w:after="0" w:line="240" w:lineRule="auto"/>
        <w:ind w:left="360"/>
        <w:contextualSpacing/>
        <w:jc w:val="both"/>
        <w:rPr>
          <w:rFonts w:ascii="Arial" w:hAnsi="Arial" w:cs="Arial"/>
          <w:b/>
          <w:i/>
        </w:rPr>
      </w:pPr>
      <w:r>
        <w:rPr>
          <w:rFonts w:ascii="Arial" w:hAnsi="Arial" w:cs="Arial"/>
          <w:b/>
          <w:i/>
        </w:rPr>
        <w:lastRenderedPageBreak/>
        <w:t>Bibliografía</w:t>
      </w:r>
    </w:p>
    <w:p w:rsidR="002B7BC5" w:rsidRPr="0047536B" w:rsidRDefault="002B7BC5" w:rsidP="002B7BC5">
      <w:pPr>
        <w:autoSpaceDE w:val="0"/>
        <w:autoSpaceDN w:val="0"/>
        <w:adjustRightInd w:val="0"/>
        <w:spacing w:after="0" w:line="240" w:lineRule="auto"/>
        <w:ind w:left="360"/>
        <w:contextualSpacing/>
        <w:jc w:val="both"/>
        <w:rPr>
          <w:rFonts w:ascii="Arial" w:hAnsi="Arial" w:cs="Arial"/>
          <w:i/>
          <w:lang w:val="en-US"/>
        </w:rPr>
      </w:pP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bCs/>
          <w:sz w:val="20"/>
          <w:szCs w:val="20"/>
          <w:lang w:val="en-US"/>
        </w:rPr>
        <w:t>Austin, j., (1962)</w:t>
      </w:r>
      <w:r w:rsidRPr="002B7BC5">
        <w:rPr>
          <w:rFonts w:ascii="Arial" w:hAnsi="Arial" w:cs="Arial"/>
          <w:b/>
          <w:bCs/>
          <w:i/>
          <w:sz w:val="20"/>
          <w:szCs w:val="20"/>
          <w:lang w:val="en-US"/>
        </w:rPr>
        <w:t xml:space="preserve"> </w:t>
      </w:r>
      <w:r w:rsidRPr="002B7BC5">
        <w:rPr>
          <w:rFonts w:ascii="Arial" w:hAnsi="Arial" w:cs="Arial"/>
          <w:i/>
          <w:iCs/>
          <w:sz w:val="20"/>
          <w:szCs w:val="20"/>
          <w:lang w:val="en-US"/>
        </w:rPr>
        <w:t xml:space="preserve">How to do things with words. </w:t>
      </w:r>
      <w:r w:rsidRPr="002B7BC5">
        <w:rPr>
          <w:rFonts w:ascii="Arial" w:hAnsi="Arial" w:cs="Arial"/>
          <w:bCs/>
          <w:i/>
          <w:sz w:val="20"/>
          <w:szCs w:val="20"/>
          <w:lang w:val="en-US"/>
        </w:rPr>
        <w:t>Oxford: University Press</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lang w:val="en-US"/>
        </w:rPr>
      </w:pPr>
      <w:r w:rsidRPr="002B7BC5">
        <w:rPr>
          <w:rFonts w:ascii="Arial" w:hAnsi="Arial" w:cs="Arial"/>
          <w:bCs/>
          <w:sz w:val="20"/>
          <w:szCs w:val="20"/>
        </w:rPr>
        <w:t>Banco Interamericano de Desarrollo (2015)</w:t>
      </w:r>
      <w:r w:rsidRPr="002B7BC5">
        <w:rPr>
          <w:rFonts w:ascii="Arial" w:hAnsi="Arial" w:cs="Arial"/>
          <w:bCs/>
          <w:i/>
          <w:sz w:val="20"/>
          <w:szCs w:val="20"/>
        </w:rPr>
        <w:t xml:space="preserve"> Los Primeros Años. El bienestar infantil y el papel de las políticas públicas. </w:t>
      </w:r>
      <w:r w:rsidRPr="002B7BC5">
        <w:rPr>
          <w:rFonts w:ascii="Arial" w:eastAsia="Gotham-Book" w:hAnsi="Arial" w:cs="Arial"/>
          <w:sz w:val="20"/>
          <w:szCs w:val="20"/>
        </w:rPr>
        <w:t>Washington, D.C.</w:t>
      </w:r>
      <w:r w:rsidRPr="002B7BC5">
        <w:rPr>
          <w:rFonts w:ascii="Arial" w:eastAsia="Gotham-Book" w:hAnsi="Arial" w:cs="Arial"/>
          <w:color w:val="1A1A1A"/>
          <w:sz w:val="20"/>
          <w:szCs w:val="20"/>
        </w:rPr>
        <w:t xml:space="preserve"> Editado por</w:t>
      </w:r>
      <w:r w:rsidRPr="002B7BC5">
        <w:rPr>
          <w:rFonts w:ascii="Arial" w:hAnsi="Arial" w:cs="Arial"/>
          <w:sz w:val="20"/>
          <w:szCs w:val="20"/>
          <w:lang w:val="en-US"/>
        </w:rPr>
        <w:t xml:space="preserve"> </w:t>
      </w:r>
      <w:r w:rsidRPr="002B7BC5">
        <w:rPr>
          <w:rFonts w:ascii="Arial" w:eastAsia="Gotham-Book" w:hAnsi="Arial" w:cs="Arial"/>
          <w:color w:val="1A1A1A"/>
          <w:sz w:val="20"/>
          <w:szCs w:val="20"/>
        </w:rPr>
        <w:t xml:space="preserve">Samuel </w:t>
      </w:r>
      <w:proofErr w:type="spellStart"/>
      <w:r w:rsidRPr="002B7BC5">
        <w:rPr>
          <w:rFonts w:ascii="Arial" w:eastAsia="Gotham-Book" w:hAnsi="Arial" w:cs="Arial"/>
          <w:color w:val="1A1A1A"/>
          <w:sz w:val="20"/>
          <w:szCs w:val="20"/>
        </w:rPr>
        <w:t>Berlinski</w:t>
      </w:r>
      <w:proofErr w:type="spellEnd"/>
      <w:r w:rsidRPr="002B7BC5">
        <w:rPr>
          <w:rFonts w:ascii="Arial" w:eastAsia="Gotham-Book" w:hAnsi="Arial" w:cs="Arial"/>
          <w:color w:val="1A1A1A"/>
          <w:sz w:val="20"/>
          <w:szCs w:val="20"/>
        </w:rPr>
        <w:t xml:space="preserve"> &amp; </w:t>
      </w:r>
      <w:proofErr w:type="spellStart"/>
      <w:r w:rsidRPr="002B7BC5">
        <w:rPr>
          <w:rFonts w:ascii="Arial" w:eastAsia="Gotham-Book" w:hAnsi="Arial" w:cs="Arial"/>
          <w:color w:val="1A1A1A"/>
          <w:sz w:val="20"/>
          <w:szCs w:val="20"/>
        </w:rPr>
        <w:t>Norbert</w:t>
      </w:r>
      <w:proofErr w:type="spellEnd"/>
      <w:r w:rsidRPr="002B7BC5">
        <w:rPr>
          <w:rFonts w:ascii="Arial" w:eastAsia="Gotham-Book" w:hAnsi="Arial" w:cs="Arial"/>
          <w:color w:val="1A1A1A"/>
          <w:sz w:val="20"/>
          <w:szCs w:val="20"/>
        </w:rPr>
        <w:t xml:space="preserve"> </w:t>
      </w:r>
      <w:proofErr w:type="spellStart"/>
      <w:r w:rsidRPr="002B7BC5">
        <w:rPr>
          <w:rFonts w:ascii="Arial" w:eastAsia="Gotham-Book" w:hAnsi="Arial" w:cs="Arial"/>
          <w:color w:val="1A1A1A"/>
          <w:sz w:val="20"/>
          <w:szCs w:val="20"/>
        </w:rPr>
        <w:t>Schady</w:t>
      </w:r>
      <w:proofErr w:type="spellEnd"/>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sz w:val="20"/>
          <w:szCs w:val="20"/>
          <w:lang w:val="en-US"/>
        </w:rPr>
        <w:t xml:space="preserve">Bailey, C. H., </w:t>
      </w:r>
      <w:proofErr w:type="spellStart"/>
      <w:r w:rsidRPr="002B7BC5">
        <w:rPr>
          <w:rFonts w:ascii="Arial" w:hAnsi="Arial" w:cs="Arial"/>
          <w:sz w:val="20"/>
          <w:szCs w:val="20"/>
          <w:lang w:val="en-US"/>
        </w:rPr>
        <w:t>Kandel</w:t>
      </w:r>
      <w:proofErr w:type="spellEnd"/>
      <w:r w:rsidRPr="002B7BC5">
        <w:rPr>
          <w:rFonts w:ascii="Arial" w:hAnsi="Arial" w:cs="Arial"/>
          <w:sz w:val="20"/>
          <w:szCs w:val="20"/>
          <w:lang w:val="en-US"/>
        </w:rPr>
        <w:t xml:space="preserve">, E.R. &amp; </w:t>
      </w:r>
      <w:proofErr w:type="spellStart"/>
      <w:r w:rsidRPr="002B7BC5">
        <w:rPr>
          <w:rFonts w:ascii="Arial" w:hAnsi="Arial" w:cs="Arial"/>
          <w:sz w:val="20"/>
          <w:szCs w:val="20"/>
          <w:lang w:val="en-US"/>
        </w:rPr>
        <w:t>Kausik</w:t>
      </w:r>
      <w:proofErr w:type="spellEnd"/>
      <w:r w:rsidRPr="002B7BC5">
        <w:rPr>
          <w:rFonts w:ascii="Arial" w:hAnsi="Arial" w:cs="Arial"/>
          <w:sz w:val="20"/>
          <w:szCs w:val="20"/>
          <w:lang w:val="en-US"/>
        </w:rPr>
        <w:t>, S. (2004</w:t>
      </w:r>
      <w:r w:rsidRPr="002B7BC5">
        <w:rPr>
          <w:rFonts w:ascii="Arial" w:hAnsi="Arial" w:cs="Arial"/>
          <w:i/>
          <w:sz w:val="20"/>
          <w:szCs w:val="20"/>
          <w:lang w:val="en-US"/>
        </w:rPr>
        <w:t xml:space="preserve">) </w:t>
      </w:r>
      <w:proofErr w:type="gramStart"/>
      <w:r w:rsidRPr="002B7BC5">
        <w:rPr>
          <w:rFonts w:ascii="Arial" w:hAnsi="Arial" w:cs="Arial"/>
          <w:i/>
          <w:sz w:val="20"/>
          <w:szCs w:val="20"/>
          <w:lang w:val="en-US"/>
        </w:rPr>
        <w:t>The</w:t>
      </w:r>
      <w:proofErr w:type="gramEnd"/>
      <w:r w:rsidRPr="002B7BC5">
        <w:rPr>
          <w:rFonts w:ascii="Arial" w:hAnsi="Arial" w:cs="Arial"/>
          <w:i/>
          <w:sz w:val="20"/>
          <w:szCs w:val="20"/>
          <w:lang w:val="en-US"/>
        </w:rPr>
        <w:t xml:space="preserve"> persistence of long term memory: A molecular approach </w:t>
      </w:r>
      <w:proofErr w:type="spellStart"/>
      <w:r w:rsidRPr="002B7BC5">
        <w:rPr>
          <w:rFonts w:ascii="Arial" w:hAnsi="Arial" w:cs="Arial"/>
          <w:i/>
          <w:sz w:val="20"/>
          <w:szCs w:val="20"/>
          <w:lang w:val="en-US"/>
        </w:rPr>
        <w:t>tos</w:t>
      </w:r>
      <w:proofErr w:type="spellEnd"/>
      <w:r w:rsidRPr="002B7BC5">
        <w:rPr>
          <w:rFonts w:ascii="Arial" w:hAnsi="Arial" w:cs="Arial"/>
          <w:i/>
          <w:sz w:val="20"/>
          <w:szCs w:val="20"/>
          <w:lang w:val="en-US"/>
        </w:rPr>
        <w:t xml:space="preserve"> el-sustaining changes in learning-induced synaptic. Growth: Neuron, 44, 49-57</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Bernstein</w:t>
      </w:r>
      <w:proofErr w:type="spellEnd"/>
      <w:r w:rsidRPr="002B7BC5">
        <w:rPr>
          <w:rFonts w:ascii="Arial" w:hAnsi="Arial" w:cs="Arial"/>
          <w:sz w:val="20"/>
          <w:szCs w:val="20"/>
        </w:rPr>
        <w:t xml:space="preserve">, </w:t>
      </w:r>
      <w:proofErr w:type="spellStart"/>
      <w:r w:rsidRPr="002B7BC5">
        <w:rPr>
          <w:rFonts w:ascii="Arial" w:hAnsi="Arial" w:cs="Arial"/>
          <w:sz w:val="20"/>
          <w:szCs w:val="20"/>
        </w:rPr>
        <w:t>Basil</w:t>
      </w:r>
      <w:proofErr w:type="spellEnd"/>
      <w:r w:rsidRPr="002B7BC5">
        <w:rPr>
          <w:rFonts w:ascii="Arial" w:hAnsi="Arial" w:cs="Arial"/>
          <w:sz w:val="20"/>
          <w:szCs w:val="20"/>
        </w:rPr>
        <w:t>. (1998)</w:t>
      </w:r>
      <w:r w:rsidRPr="002B7BC5">
        <w:rPr>
          <w:rFonts w:ascii="Arial" w:hAnsi="Arial" w:cs="Arial"/>
          <w:i/>
          <w:sz w:val="20"/>
          <w:szCs w:val="20"/>
        </w:rPr>
        <w:t xml:space="preserve"> Pedagogía, control simbólico e identidad.  </w:t>
      </w:r>
      <w:proofErr w:type="spellStart"/>
      <w:r w:rsidRPr="002B7BC5">
        <w:rPr>
          <w:rFonts w:ascii="Arial" w:hAnsi="Arial" w:cs="Arial"/>
          <w:i/>
          <w:sz w:val="20"/>
          <w:szCs w:val="20"/>
        </w:rPr>
        <w:t>Medrid</w:t>
      </w:r>
      <w:proofErr w:type="spellEnd"/>
      <w:r w:rsidRPr="002B7BC5">
        <w:rPr>
          <w:rFonts w:ascii="Arial" w:hAnsi="Arial" w:cs="Arial"/>
          <w:i/>
          <w:sz w:val="20"/>
          <w:szCs w:val="20"/>
        </w:rPr>
        <w:t>, España: Morata.</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proofErr w:type="spellStart"/>
      <w:r w:rsidRPr="002B7BC5">
        <w:rPr>
          <w:rFonts w:ascii="Arial" w:hAnsi="Arial" w:cs="Arial"/>
          <w:sz w:val="20"/>
          <w:szCs w:val="20"/>
          <w:lang w:val="en-US"/>
        </w:rPr>
        <w:t>Bransford</w:t>
      </w:r>
      <w:proofErr w:type="spellEnd"/>
      <w:r w:rsidRPr="002B7BC5">
        <w:rPr>
          <w:rFonts w:ascii="Arial" w:hAnsi="Arial" w:cs="Arial"/>
          <w:sz w:val="20"/>
          <w:szCs w:val="20"/>
          <w:lang w:val="en-US"/>
        </w:rPr>
        <w:t>, J., Brown, A. y Cocking, R. (2003)</w:t>
      </w:r>
      <w:r w:rsidRPr="002B7BC5">
        <w:rPr>
          <w:rFonts w:ascii="Arial" w:hAnsi="Arial" w:cs="Arial"/>
          <w:i/>
          <w:sz w:val="20"/>
          <w:szCs w:val="20"/>
          <w:lang w:val="en-US"/>
        </w:rPr>
        <w:t xml:space="preserve"> </w:t>
      </w:r>
      <w:r w:rsidRPr="002B7BC5">
        <w:rPr>
          <w:rFonts w:ascii="Arial" w:hAnsi="Arial" w:cs="Arial"/>
          <w:i/>
          <w:iCs/>
          <w:sz w:val="20"/>
          <w:szCs w:val="20"/>
          <w:lang w:val="en-US"/>
        </w:rPr>
        <w:t>How People Learn</w:t>
      </w:r>
      <w:r w:rsidRPr="002B7BC5">
        <w:rPr>
          <w:rFonts w:ascii="Arial" w:hAnsi="Arial" w:cs="Arial"/>
          <w:i/>
          <w:sz w:val="20"/>
          <w:szCs w:val="20"/>
          <w:lang w:val="en-US"/>
        </w:rPr>
        <w:t xml:space="preserve">. En Brain, Mind, Experience, and School. Washington: National Academy Press </w:t>
      </w:r>
      <w:hyperlink r:id="rId9" w:history="1">
        <w:r w:rsidRPr="002B7BC5">
          <w:rPr>
            <w:rStyle w:val="Hipervnculo"/>
            <w:rFonts w:ascii="Arial" w:hAnsi="Arial" w:cs="Arial"/>
            <w:i/>
            <w:sz w:val="20"/>
            <w:szCs w:val="20"/>
            <w:lang w:val="en-US"/>
          </w:rPr>
          <w:t>http://www.nationalacademies.org/about/whoweare/index.html</w:t>
        </w:r>
      </w:hyperlink>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bCs/>
          <w:i/>
          <w:sz w:val="20"/>
          <w:szCs w:val="20"/>
          <w:lang w:val="en-US"/>
        </w:rPr>
        <w:t>Brown, A. Y Kane, L.,</w:t>
      </w:r>
      <w:r w:rsidRPr="002B7BC5">
        <w:rPr>
          <w:rFonts w:ascii="Arial" w:hAnsi="Arial" w:cs="Arial"/>
          <w:b/>
          <w:bCs/>
          <w:i/>
          <w:sz w:val="20"/>
          <w:szCs w:val="20"/>
          <w:lang w:val="en-US"/>
        </w:rPr>
        <w:t xml:space="preserve"> </w:t>
      </w:r>
      <w:r w:rsidRPr="002B7BC5">
        <w:rPr>
          <w:rFonts w:ascii="Arial" w:hAnsi="Arial" w:cs="Arial"/>
          <w:i/>
          <w:iCs/>
          <w:sz w:val="20"/>
          <w:szCs w:val="20"/>
          <w:lang w:val="en-US"/>
        </w:rPr>
        <w:t xml:space="preserve">Preschool children can learn to transfer: Learning to learn and learning from example. </w:t>
      </w:r>
      <w:r w:rsidRPr="002B7BC5">
        <w:rPr>
          <w:rFonts w:ascii="Arial" w:hAnsi="Arial" w:cs="Arial"/>
          <w:bCs/>
          <w:i/>
          <w:sz w:val="20"/>
          <w:szCs w:val="20"/>
          <w:lang w:val="en-US"/>
        </w:rPr>
        <w:t xml:space="preserve">Cognitive Psychology, </w:t>
      </w:r>
      <w:r w:rsidRPr="002B7BC5">
        <w:rPr>
          <w:rFonts w:ascii="Arial" w:hAnsi="Arial" w:cs="Arial"/>
          <w:bCs/>
          <w:i/>
          <w:iCs/>
          <w:sz w:val="20"/>
          <w:szCs w:val="20"/>
          <w:lang w:val="en-US"/>
        </w:rPr>
        <w:t xml:space="preserve">1998, </w:t>
      </w:r>
      <w:r w:rsidRPr="002B7BC5">
        <w:rPr>
          <w:rFonts w:ascii="Arial" w:hAnsi="Arial" w:cs="Arial"/>
          <w:bCs/>
          <w:i/>
          <w:sz w:val="20"/>
          <w:szCs w:val="20"/>
          <w:lang w:val="en-US"/>
        </w:rPr>
        <w:t>20, 493-523</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bCs/>
          <w:sz w:val="20"/>
          <w:szCs w:val="20"/>
        </w:rPr>
        <w:t>Campos, Anna L. (2010</w:t>
      </w:r>
      <w:r w:rsidRPr="002B7BC5">
        <w:rPr>
          <w:rFonts w:ascii="Arial" w:hAnsi="Arial" w:cs="Arial"/>
          <w:bCs/>
          <w:i/>
          <w:sz w:val="20"/>
          <w:szCs w:val="20"/>
        </w:rPr>
        <w:t xml:space="preserve">), Primera Infancia: Una mirada desde la neurociencia, OEA/OEC.  Lima, Perú: Ed. </w:t>
      </w:r>
      <w:proofErr w:type="spellStart"/>
      <w:r w:rsidRPr="002B7BC5">
        <w:rPr>
          <w:rFonts w:ascii="Arial" w:hAnsi="Arial" w:cs="Arial"/>
          <w:bCs/>
          <w:i/>
          <w:sz w:val="20"/>
          <w:szCs w:val="20"/>
        </w:rPr>
        <w:t>Cerebrum</w:t>
      </w:r>
      <w:proofErr w:type="spellEnd"/>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Camps</w:t>
      </w:r>
      <w:proofErr w:type="spellEnd"/>
      <w:r w:rsidRPr="002B7BC5">
        <w:rPr>
          <w:rFonts w:ascii="Arial" w:hAnsi="Arial" w:cs="Arial"/>
          <w:sz w:val="20"/>
          <w:szCs w:val="20"/>
        </w:rPr>
        <w:t>, Anna, (1993</w:t>
      </w:r>
      <w:r w:rsidRPr="002B7BC5">
        <w:rPr>
          <w:rFonts w:ascii="Arial" w:hAnsi="Arial" w:cs="Arial"/>
          <w:i/>
          <w:sz w:val="20"/>
          <w:szCs w:val="20"/>
        </w:rPr>
        <w:t>) Didáctica de la lengua: la emergencia de un campo científico específico. Universidad Autónoma de Barcelona. Tomado de: Infancia y Aprendizaje.  Vol. 62/63</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rPr>
      </w:pPr>
      <w:r w:rsidRPr="002B7BC5">
        <w:rPr>
          <w:rFonts w:ascii="Arial" w:hAnsi="Arial" w:cs="Arial"/>
          <w:sz w:val="20"/>
          <w:szCs w:val="20"/>
        </w:rPr>
        <w:t>Castro, M (2014)</w:t>
      </w:r>
      <w:r w:rsidRPr="002B7BC5">
        <w:rPr>
          <w:rFonts w:ascii="Arial" w:hAnsi="Arial" w:cs="Arial"/>
          <w:i/>
          <w:sz w:val="20"/>
          <w:szCs w:val="20"/>
        </w:rPr>
        <w:t xml:space="preserve"> Nuestro cerebro es social antes de nacer. En: </w:t>
      </w:r>
      <w:r w:rsidRPr="002B7BC5">
        <w:rPr>
          <w:rFonts w:ascii="Arial" w:hAnsi="Arial" w:cs="Arial"/>
          <w:sz w:val="20"/>
          <w:szCs w:val="20"/>
        </w:rPr>
        <w:t xml:space="preserve">Descubriendo el cerebro y la mente. Revista gratuita de Neurociencias y Neurosicoeducación No. 73, 3-4. Ed. Asociación Educar </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 xml:space="preserve">Cerrillo P., y S. </w:t>
      </w:r>
      <w:proofErr w:type="spellStart"/>
      <w:r w:rsidRPr="002B7BC5">
        <w:rPr>
          <w:rFonts w:ascii="Arial" w:hAnsi="Arial" w:cs="Arial"/>
          <w:sz w:val="20"/>
          <w:szCs w:val="20"/>
        </w:rPr>
        <w:t>Yubero</w:t>
      </w:r>
      <w:proofErr w:type="spellEnd"/>
      <w:r w:rsidRPr="002B7BC5">
        <w:rPr>
          <w:rFonts w:ascii="Arial" w:hAnsi="Arial" w:cs="Arial"/>
          <w:sz w:val="20"/>
          <w:szCs w:val="20"/>
        </w:rPr>
        <w:t xml:space="preserve"> (coord</w:t>
      </w:r>
      <w:proofErr w:type="gramStart"/>
      <w:r w:rsidRPr="002B7BC5">
        <w:rPr>
          <w:rFonts w:ascii="Arial" w:hAnsi="Arial" w:cs="Arial"/>
          <w:sz w:val="20"/>
          <w:szCs w:val="20"/>
        </w:rPr>
        <w:t>..)</w:t>
      </w:r>
      <w:proofErr w:type="gramEnd"/>
      <w:r w:rsidRPr="002B7BC5">
        <w:rPr>
          <w:rFonts w:ascii="Arial" w:hAnsi="Arial" w:cs="Arial"/>
          <w:sz w:val="20"/>
          <w:szCs w:val="20"/>
        </w:rPr>
        <w:t xml:space="preserve"> (2003) </w:t>
      </w:r>
      <w:r w:rsidRPr="002B7BC5">
        <w:rPr>
          <w:rFonts w:ascii="Arial" w:hAnsi="Arial" w:cs="Arial"/>
          <w:i/>
          <w:sz w:val="20"/>
          <w:szCs w:val="20"/>
        </w:rPr>
        <w:t>La formación de mediadores para la promoción de la lectura.</w:t>
      </w:r>
      <w:r w:rsidRPr="002B7BC5">
        <w:rPr>
          <w:rFonts w:ascii="Arial" w:hAnsi="Arial" w:cs="Arial"/>
          <w:sz w:val="20"/>
          <w:szCs w:val="20"/>
        </w:rPr>
        <w:t xml:space="preserve"> Cuenca, España: Centro de Estudios de Promoción de la Lectura Infantil (CEPELI-UCLM)</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Cervera, Juan,</w:t>
      </w:r>
      <w:r w:rsidRPr="002B7BC5">
        <w:rPr>
          <w:rFonts w:ascii="Arial" w:hAnsi="Arial" w:cs="Arial"/>
          <w:i/>
          <w:sz w:val="20"/>
          <w:szCs w:val="20"/>
        </w:rPr>
        <w:t xml:space="preserve"> Adquisición y desarrollo del lenguaje en Preescolar y Ciclo Inicial. Disponible en: Biblioteca Virtual Miguel de Cervantes </w:t>
      </w:r>
      <w:hyperlink r:id="rId10" w:history="1">
        <w:r w:rsidRPr="002B7BC5">
          <w:rPr>
            <w:rStyle w:val="Hipervnculo"/>
            <w:rFonts w:ascii="Arial" w:hAnsi="Arial" w:cs="Arial"/>
            <w:i/>
            <w:color w:val="365F91" w:themeColor="accent1" w:themeShade="BF"/>
            <w:sz w:val="20"/>
            <w:szCs w:val="20"/>
          </w:rPr>
          <w:t>http://www.cervantesvirtual.com/servlet/SirveObras/platero/01582415446477162654213/index.htm</w:t>
        </w:r>
      </w:hyperlink>
      <w:r w:rsidRPr="002B7BC5">
        <w:rPr>
          <w:rFonts w:ascii="Arial" w:hAnsi="Arial" w:cs="Arial"/>
          <w:i/>
          <w:color w:val="365F91" w:themeColor="accent1" w:themeShade="BF"/>
          <w:sz w:val="20"/>
          <w:szCs w:val="20"/>
        </w:rPr>
        <w:t xml:space="preserve"> (2 of 2) [24/02/2004 14:10:22]</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Cooper, J. D. (1990)</w:t>
      </w:r>
      <w:r w:rsidRPr="002B7BC5">
        <w:rPr>
          <w:rFonts w:ascii="Arial" w:hAnsi="Arial" w:cs="Arial"/>
          <w:i/>
          <w:sz w:val="20"/>
          <w:szCs w:val="20"/>
        </w:rPr>
        <w:t xml:space="preserve"> Cómo mejorar la comprensión lectora. Madrid: Visor/MEC.</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Danesi</w:t>
      </w:r>
      <w:proofErr w:type="spellEnd"/>
      <w:r w:rsidRPr="002B7BC5">
        <w:rPr>
          <w:rFonts w:ascii="Arial" w:hAnsi="Arial" w:cs="Arial"/>
          <w:sz w:val="20"/>
          <w:szCs w:val="20"/>
        </w:rPr>
        <w:t>, M. (2004)</w:t>
      </w:r>
      <w:r w:rsidRPr="002B7BC5">
        <w:rPr>
          <w:rFonts w:ascii="Arial" w:hAnsi="Arial" w:cs="Arial"/>
          <w:i/>
          <w:sz w:val="20"/>
          <w:szCs w:val="20"/>
        </w:rPr>
        <w:t xml:space="preserve"> Metáfora, pensamiento y lenguaje. España: Universidad de Sevilla</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sz w:val="20"/>
          <w:szCs w:val="20"/>
          <w:lang w:val="en-US"/>
        </w:rPr>
        <w:t xml:space="preserve"> Day, C y </w:t>
      </w:r>
      <w:proofErr w:type="spellStart"/>
      <w:r w:rsidRPr="002B7BC5">
        <w:rPr>
          <w:rFonts w:ascii="Arial" w:hAnsi="Arial" w:cs="Arial"/>
          <w:sz w:val="20"/>
          <w:szCs w:val="20"/>
          <w:lang w:val="en-US"/>
        </w:rPr>
        <w:t>Leitch</w:t>
      </w:r>
      <w:proofErr w:type="spellEnd"/>
      <w:r w:rsidRPr="002B7BC5">
        <w:rPr>
          <w:rFonts w:ascii="Arial" w:hAnsi="Arial" w:cs="Arial"/>
          <w:sz w:val="20"/>
          <w:szCs w:val="20"/>
          <w:lang w:val="en-US"/>
        </w:rPr>
        <w:t>, R. (2001)</w:t>
      </w:r>
      <w:r w:rsidRPr="002B7BC5">
        <w:rPr>
          <w:rFonts w:ascii="Arial" w:hAnsi="Arial" w:cs="Arial"/>
          <w:i/>
          <w:sz w:val="20"/>
          <w:szCs w:val="20"/>
          <w:lang w:val="en-US"/>
        </w:rPr>
        <w:t xml:space="preserve"> Teachers’ and teacher educators’ lives: the role of emotion. </w:t>
      </w:r>
      <w:r w:rsidRPr="002B7BC5">
        <w:rPr>
          <w:rFonts w:ascii="Arial" w:hAnsi="Arial" w:cs="Arial"/>
          <w:iCs/>
          <w:sz w:val="20"/>
          <w:szCs w:val="20"/>
          <w:lang w:val="en-US"/>
        </w:rPr>
        <w:t>Teaching and Teacher Education</w:t>
      </w:r>
      <w:r w:rsidRPr="002B7BC5">
        <w:rPr>
          <w:rFonts w:ascii="Arial" w:hAnsi="Arial" w:cs="Arial"/>
          <w:sz w:val="20"/>
          <w:szCs w:val="20"/>
          <w:lang w:val="en-US"/>
        </w:rPr>
        <w:t xml:space="preserve">, </w:t>
      </w:r>
      <w:r w:rsidRPr="002B7BC5">
        <w:rPr>
          <w:rFonts w:ascii="Arial" w:hAnsi="Arial" w:cs="Arial"/>
          <w:iCs/>
          <w:sz w:val="20"/>
          <w:szCs w:val="20"/>
          <w:lang w:val="en-US"/>
        </w:rPr>
        <w:t>17</w:t>
      </w:r>
      <w:r w:rsidRPr="002B7BC5">
        <w:rPr>
          <w:rFonts w:ascii="Arial" w:hAnsi="Arial" w:cs="Arial"/>
          <w:i/>
          <w:sz w:val="20"/>
          <w:szCs w:val="20"/>
          <w:lang w:val="en-US"/>
        </w:rPr>
        <w:t>.</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 xml:space="preserve">Derek, Edwards, y </w:t>
      </w:r>
      <w:proofErr w:type="spellStart"/>
      <w:r w:rsidRPr="002B7BC5">
        <w:rPr>
          <w:rFonts w:ascii="Arial" w:hAnsi="Arial" w:cs="Arial"/>
          <w:sz w:val="20"/>
          <w:szCs w:val="20"/>
        </w:rPr>
        <w:t>Mercer</w:t>
      </w:r>
      <w:proofErr w:type="spellEnd"/>
      <w:r w:rsidRPr="002B7BC5">
        <w:rPr>
          <w:rFonts w:ascii="Arial" w:hAnsi="Arial" w:cs="Arial"/>
          <w:sz w:val="20"/>
          <w:szCs w:val="20"/>
        </w:rPr>
        <w:t>, N., (1997)</w:t>
      </w:r>
      <w:r w:rsidRPr="002B7BC5">
        <w:rPr>
          <w:rFonts w:ascii="Arial" w:hAnsi="Arial" w:cs="Arial"/>
          <w:i/>
          <w:sz w:val="20"/>
          <w:szCs w:val="20"/>
        </w:rPr>
        <w:t xml:space="preserve"> El conocimiento compartido. El desarrollo de la comprensión en el aula. Barcelona: </w:t>
      </w:r>
      <w:proofErr w:type="spellStart"/>
      <w:r w:rsidRPr="002B7BC5">
        <w:rPr>
          <w:rFonts w:ascii="Arial" w:hAnsi="Arial" w:cs="Arial"/>
          <w:i/>
          <w:sz w:val="20"/>
          <w:szCs w:val="20"/>
        </w:rPr>
        <w:t>Paidós</w:t>
      </w:r>
      <w:proofErr w:type="spellEnd"/>
      <w:r w:rsidRPr="002B7BC5">
        <w:rPr>
          <w:rFonts w:ascii="Arial" w:hAnsi="Arial" w:cs="Arial"/>
          <w:i/>
          <w:sz w:val="20"/>
          <w:szCs w:val="20"/>
        </w:rPr>
        <w:t>.</w:t>
      </w:r>
    </w:p>
    <w:p w:rsidR="002B7BC5" w:rsidRPr="002B7BC5" w:rsidRDefault="002B7BC5" w:rsidP="002B7BC5">
      <w:pPr>
        <w:numPr>
          <w:ilvl w:val="0"/>
          <w:numId w:val="2"/>
        </w:numPr>
        <w:autoSpaceDE w:val="0"/>
        <w:autoSpaceDN w:val="0"/>
        <w:adjustRightInd w:val="0"/>
        <w:spacing w:after="0" w:line="240" w:lineRule="auto"/>
        <w:jc w:val="both"/>
        <w:rPr>
          <w:rFonts w:ascii="Arial" w:hAnsi="Arial" w:cs="Arial"/>
          <w:i/>
          <w:sz w:val="20"/>
          <w:szCs w:val="20"/>
        </w:rPr>
      </w:pPr>
      <w:r w:rsidRPr="002B7BC5">
        <w:rPr>
          <w:rFonts w:ascii="Arial" w:hAnsi="Arial" w:cs="Arial"/>
          <w:sz w:val="20"/>
          <w:szCs w:val="20"/>
        </w:rPr>
        <w:t>Einstein (1951)</w:t>
      </w:r>
      <w:r w:rsidRPr="002B7BC5">
        <w:rPr>
          <w:rFonts w:ascii="Arial" w:hAnsi="Arial" w:cs="Arial"/>
          <w:i/>
          <w:sz w:val="20"/>
          <w:szCs w:val="20"/>
        </w:rPr>
        <w:t xml:space="preserve"> Carta escrita en Princeton, New Jersey para los alumnos del Colegio </w:t>
      </w:r>
      <w:proofErr w:type="spellStart"/>
      <w:r w:rsidRPr="002B7BC5">
        <w:rPr>
          <w:rFonts w:ascii="Arial" w:hAnsi="Arial" w:cs="Arial"/>
          <w:i/>
          <w:sz w:val="20"/>
          <w:szCs w:val="20"/>
        </w:rPr>
        <w:t>Anchieta</w:t>
      </w:r>
      <w:proofErr w:type="spellEnd"/>
      <w:r w:rsidRPr="002B7BC5">
        <w:rPr>
          <w:rFonts w:ascii="Arial" w:hAnsi="Arial" w:cs="Arial"/>
          <w:i/>
          <w:sz w:val="20"/>
          <w:szCs w:val="20"/>
        </w:rPr>
        <w:t xml:space="preserve">. Porto Alegre, Brasil. </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rPr>
      </w:pPr>
      <w:proofErr w:type="spellStart"/>
      <w:r w:rsidRPr="002B7BC5">
        <w:rPr>
          <w:rFonts w:ascii="Arial" w:hAnsi="Arial" w:cs="Arial"/>
          <w:sz w:val="20"/>
          <w:szCs w:val="20"/>
        </w:rPr>
        <w:t>Fabro</w:t>
      </w:r>
      <w:proofErr w:type="spellEnd"/>
      <w:r w:rsidRPr="002B7BC5">
        <w:rPr>
          <w:rFonts w:ascii="Arial" w:hAnsi="Arial" w:cs="Arial"/>
          <w:sz w:val="20"/>
          <w:szCs w:val="20"/>
        </w:rPr>
        <w:t xml:space="preserve">, A del (2014) </w:t>
      </w:r>
      <w:r w:rsidRPr="002B7BC5">
        <w:rPr>
          <w:rFonts w:ascii="Arial" w:hAnsi="Arial" w:cs="Arial"/>
          <w:bCs/>
          <w:i/>
          <w:sz w:val="20"/>
          <w:szCs w:val="20"/>
        </w:rPr>
        <w:t xml:space="preserve">¿Por qué El Coeficiente Emocional es más importante que el Coeficiente Intelectual? </w:t>
      </w:r>
      <w:r w:rsidRPr="002B7BC5">
        <w:rPr>
          <w:rFonts w:ascii="Arial" w:hAnsi="Arial" w:cs="Arial"/>
          <w:sz w:val="20"/>
          <w:szCs w:val="20"/>
        </w:rPr>
        <w:t xml:space="preserve">En: Descubriendo el cerebro y la mente. Revista gratuita de Neurociencias y Neurosicoeducación No. 72, 23-27. Ed. Asociación Educar </w:t>
      </w:r>
    </w:p>
    <w:p w:rsidR="002B7BC5" w:rsidRPr="002B7BC5" w:rsidRDefault="002B7BC5" w:rsidP="002B7BC5">
      <w:pPr>
        <w:numPr>
          <w:ilvl w:val="0"/>
          <w:numId w:val="2"/>
        </w:numPr>
        <w:autoSpaceDE w:val="0"/>
        <w:autoSpaceDN w:val="0"/>
        <w:adjustRightInd w:val="0"/>
        <w:spacing w:after="0" w:line="240" w:lineRule="auto"/>
        <w:jc w:val="both"/>
        <w:rPr>
          <w:rFonts w:ascii="Arial" w:hAnsi="Arial" w:cs="Arial"/>
          <w:i/>
          <w:sz w:val="20"/>
          <w:szCs w:val="20"/>
        </w:rPr>
      </w:pPr>
      <w:r w:rsidRPr="002B7BC5">
        <w:rPr>
          <w:rFonts w:ascii="Arial" w:hAnsi="Arial" w:cs="Arial"/>
          <w:sz w:val="20"/>
          <w:szCs w:val="20"/>
          <w:lang w:val="en-US"/>
        </w:rPr>
        <w:t>Feldman-</w:t>
      </w:r>
      <w:proofErr w:type="spellStart"/>
      <w:r w:rsidRPr="002B7BC5">
        <w:rPr>
          <w:rFonts w:ascii="Arial" w:hAnsi="Arial" w:cs="Arial"/>
          <w:sz w:val="20"/>
          <w:szCs w:val="20"/>
          <w:lang w:val="en-US"/>
        </w:rPr>
        <w:t>Barret</w:t>
      </w:r>
      <w:proofErr w:type="spellEnd"/>
      <w:r w:rsidRPr="002B7BC5">
        <w:rPr>
          <w:rFonts w:ascii="Arial" w:hAnsi="Arial" w:cs="Arial"/>
          <w:sz w:val="20"/>
          <w:szCs w:val="20"/>
          <w:lang w:val="en-US"/>
        </w:rPr>
        <w:t>, L. (2006</w:t>
      </w:r>
      <w:r w:rsidRPr="002B7BC5">
        <w:rPr>
          <w:rFonts w:ascii="Arial" w:hAnsi="Arial" w:cs="Arial"/>
          <w:i/>
          <w:sz w:val="20"/>
          <w:szCs w:val="20"/>
          <w:lang w:val="en-US"/>
        </w:rPr>
        <w:t xml:space="preserve">) </w:t>
      </w:r>
      <w:proofErr w:type="gramStart"/>
      <w:r w:rsidRPr="002B7BC5">
        <w:rPr>
          <w:rFonts w:ascii="Arial" w:hAnsi="Arial" w:cs="Arial"/>
          <w:i/>
          <w:sz w:val="20"/>
          <w:szCs w:val="20"/>
          <w:lang w:val="en-US"/>
        </w:rPr>
        <w:t>The</w:t>
      </w:r>
      <w:proofErr w:type="gramEnd"/>
      <w:r w:rsidRPr="002B7BC5">
        <w:rPr>
          <w:rFonts w:ascii="Arial" w:hAnsi="Arial" w:cs="Arial"/>
          <w:i/>
          <w:sz w:val="20"/>
          <w:szCs w:val="20"/>
          <w:lang w:val="en-US"/>
        </w:rPr>
        <w:t xml:space="preserve"> experience of emotion. Annual Review of </w:t>
      </w:r>
      <w:proofErr w:type="spellStart"/>
      <w:r w:rsidRPr="002B7BC5">
        <w:rPr>
          <w:rFonts w:ascii="Arial" w:hAnsi="Arial" w:cs="Arial"/>
          <w:i/>
          <w:sz w:val="20"/>
          <w:szCs w:val="20"/>
          <w:lang w:val="en-US"/>
        </w:rPr>
        <w:t>Pshychology</w:t>
      </w:r>
      <w:proofErr w:type="spellEnd"/>
      <w:r w:rsidRPr="002B7BC5">
        <w:rPr>
          <w:rFonts w:ascii="Arial" w:hAnsi="Arial" w:cs="Arial"/>
          <w:i/>
          <w:sz w:val="20"/>
          <w:szCs w:val="20"/>
          <w:lang w:val="en-US"/>
        </w:rPr>
        <w:t>, 58: 373-403</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Garay</w:t>
      </w:r>
      <w:proofErr w:type="gramStart"/>
      <w:r w:rsidRPr="002B7BC5">
        <w:rPr>
          <w:rFonts w:ascii="Arial" w:hAnsi="Arial" w:cs="Arial"/>
          <w:sz w:val="20"/>
          <w:szCs w:val="20"/>
        </w:rPr>
        <w:t>,L.G</w:t>
      </w:r>
      <w:proofErr w:type="spellEnd"/>
      <w:proofErr w:type="gramEnd"/>
      <w:r w:rsidRPr="002B7BC5">
        <w:rPr>
          <w:rFonts w:ascii="Arial" w:hAnsi="Arial" w:cs="Arial"/>
          <w:sz w:val="20"/>
          <w:szCs w:val="20"/>
        </w:rPr>
        <w:t>.(2004)</w:t>
      </w:r>
      <w:r w:rsidRPr="002B7BC5">
        <w:rPr>
          <w:rFonts w:ascii="Arial" w:hAnsi="Arial" w:cs="Arial"/>
          <w:i/>
          <w:sz w:val="20"/>
          <w:szCs w:val="20"/>
        </w:rPr>
        <w:t xml:space="preserve"> “Gregory </w:t>
      </w:r>
      <w:proofErr w:type="spellStart"/>
      <w:r w:rsidRPr="002B7BC5">
        <w:rPr>
          <w:rFonts w:ascii="Arial" w:hAnsi="Arial" w:cs="Arial"/>
          <w:i/>
          <w:sz w:val="20"/>
          <w:szCs w:val="20"/>
        </w:rPr>
        <w:t>Bateson:un</w:t>
      </w:r>
      <w:proofErr w:type="spellEnd"/>
      <w:r w:rsidRPr="002B7BC5">
        <w:rPr>
          <w:rFonts w:ascii="Arial" w:hAnsi="Arial" w:cs="Arial"/>
          <w:i/>
          <w:sz w:val="20"/>
          <w:szCs w:val="20"/>
        </w:rPr>
        <w:t xml:space="preserve"> pensamiento (complejo),para pensar la complejidad. Un intento de lectura/escritura terapéutica”, en Polis. Revista de la </w:t>
      </w:r>
      <w:r w:rsidRPr="002B7BC5">
        <w:rPr>
          <w:rFonts w:ascii="Arial" w:hAnsi="Arial" w:cs="Arial"/>
          <w:i/>
          <w:color w:val="000000" w:themeColor="text1"/>
          <w:sz w:val="20"/>
          <w:szCs w:val="20"/>
        </w:rPr>
        <w:t>Universidad Boliviana 3(009). Revisado el 7 de marzo de 2011. Disponible en:</w:t>
      </w:r>
      <w:r w:rsidRPr="002B7BC5">
        <w:rPr>
          <w:rFonts w:ascii="Arial" w:hAnsi="Arial" w:cs="Arial"/>
          <w:i/>
          <w:color w:val="365F91" w:themeColor="accent1" w:themeShade="BF"/>
          <w:sz w:val="20"/>
          <w:szCs w:val="20"/>
        </w:rPr>
        <w:t xml:space="preserve"> http//redalyc.uaemex.mx/</w:t>
      </w:r>
      <w:proofErr w:type="spellStart"/>
      <w:r w:rsidRPr="002B7BC5">
        <w:rPr>
          <w:rFonts w:ascii="Arial" w:hAnsi="Arial" w:cs="Arial"/>
          <w:i/>
          <w:color w:val="365F91" w:themeColor="accent1" w:themeShade="BF"/>
          <w:sz w:val="20"/>
          <w:szCs w:val="20"/>
        </w:rPr>
        <w:t>redalyc</w:t>
      </w:r>
      <w:proofErr w:type="spellEnd"/>
      <w:r w:rsidRPr="002B7BC5">
        <w:rPr>
          <w:rFonts w:ascii="Arial" w:hAnsi="Arial" w:cs="Arial"/>
          <w:i/>
          <w:color w:val="365F91" w:themeColor="accent1" w:themeShade="BF"/>
          <w:sz w:val="20"/>
          <w:szCs w:val="20"/>
        </w:rPr>
        <w:t>/</w:t>
      </w:r>
      <w:proofErr w:type="spellStart"/>
      <w:r w:rsidRPr="002B7BC5">
        <w:rPr>
          <w:rFonts w:ascii="Arial" w:hAnsi="Arial" w:cs="Arial"/>
          <w:i/>
          <w:color w:val="365F91" w:themeColor="accent1" w:themeShade="BF"/>
          <w:sz w:val="20"/>
          <w:szCs w:val="20"/>
        </w:rPr>
        <w:t>pdf</w:t>
      </w:r>
      <w:proofErr w:type="spellEnd"/>
      <w:r w:rsidRPr="002B7BC5">
        <w:rPr>
          <w:rFonts w:ascii="Arial" w:hAnsi="Arial" w:cs="Arial"/>
          <w:i/>
          <w:color w:val="365F91" w:themeColor="accent1" w:themeShade="BF"/>
          <w:sz w:val="20"/>
          <w:szCs w:val="20"/>
        </w:rPr>
        <w:t>/305/30500918.pdf.</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rPr>
      </w:pPr>
      <w:r w:rsidRPr="002B7BC5">
        <w:rPr>
          <w:rFonts w:ascii="Arial" w:hAnsi="Arial" w:cs="Arial"/>
          <w:sz w:val="20"/>
          <w:szCs w:val="20"/>
        </w:rPr>
        <w:t>Guaita; V. (2014</w:t>
      </w:r>
      <w:r w:rsidRPr="002B7BC5">
        <w:rPr>
          <w:rFonts w:ascii="Arial" w:hAnsi="Arial" w:cs="Arial"/>
          <w:i/>
          <w:sz w:val="20"/>
          <w:szCs w:val="20"/>
        </w:rPr>
        <w:t>)</w:t>
      </w:r>
      <w:r w:rsidRPr="002B7BC5">
        <w:rPr>
          <w:rFonts w:ascii="Arial" w:hAnsi="Arial" w:cs="Arial"/>
          <w:i/>
          <w:color w:val="365F91" w:themeColor="accent1" w:themeShade="BF"/>
          <w:sz w:val="20"/>
          <w:szCs w:val="20"/>
        </w:rPr>
        <w:t xml:space="preserve"> </w:t>
      </w:r>
      <w:r w:rsidRPr="002B7BC5">
        <w:rPr>
          <w:rFonts w:ascii="Arial" w:hAnsi="Arial" w:cs="Arial"/>
          <w:i/>
          <w:sz w:val="20"/>
          <w:szCs w:val="20"/>
        </w:rPr>
        <w:t xml:space="preserve">Nuestro cerebro es social antes de nacer. En: </w:t>
      </w:r>
      <w:r w:rsidRPr="002B7BC5">
        <w:rPr>
          <w:rFonts w:ascii="Arial" w:hAnsi="Arial" w:cs="Arial"/>
          <w:sz w:val="20"/>
          <w:szCs w:val="20"/>
        </w:rPr>
        <w:t xml:space="preserve">Descubriendo el cerebro y la mente. Revista gratuita de Neurociencias y Neurosicoeducación No. 71, 40-50. Ed. Asociación Educar </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Goleman</w:t>
      </w:r>
      <w:proofErr w:type="spellEnd"/>
      <w:r w:rsidRPr="002B7BC5">
        <w:rPr>
          <w:rFonts w:ascii="Arial" w:hAnsi="Arial" w:cs="Arial"/>
          <w:sz w:val="20"/>
          <w:szCs w:val="20"/>
        </w:rPr>
        <w:t>, D. (1996)</w:t>
      </w:r>
      <w:r w:rsidRPr="002B7BC5">
        <w:rPr>
          <w:rFonts w:ascii="Arial" w:hAnsi="Arial" w:cs="Arial"/>
          <w:i/>
          <w:sz w:val="20"/>
          <w:szCs w:val="20"/>
        </w:rPr>
        <w:t xml:space="preserve"> La Inteligencia Emocional. Barcelona: </w:t>
      </w:r>
      <w:proofErr w:type="spellStart"/>
      <w:r w:rsidRPr="002B7BC5">
        <w:rPr>
          <w:rFonts w:ascii="Arial" w:hAnsi="Arial" w:cs="Arial"/>
          <w:i/>
          <w:sz w:val="20"/>
          <w:szCs w:val="20"/>
        </w:rPr>
        <w:t>Kairos</w:t>
      </w:r>
      <w:proofErr w:type="spellEnd"/>
      <w:r w:rsidRPr="002B7BC5">
        <w:rPr>
          <w:rFonts w:ascii="Arial" w:hAnsi="Arial" w:cs="Arial"/>
          <w:i/>
          <w:sz w:val="20"/>
          <w:szCs w:val="20"/>
        </w:rPr>
        <w:t xml:space="preserve"> </w:t>
      </w:r>
    </w:p>
    <w:p w:rsidR="002B7BC5" w:rsidRPr="002B7BC5" w:rsidRDefault="002B7BC5" w:rsidP="002B7BC5">
      <w:pPr>
        <w:spacing w:after="0" w:line="240" w:lineRule="auto"/>
        <w:ind w:left="357"/>
        <w:jc w:val="both"/>
        <w:rPr>
          <w:rFonts w:ascii="Arial" w:hAnsi="Arial" w:cs="Arial"/>
          <w:sz w:val="20"/>
          <w:szCs w:val="20"/>
        </w:rPr>
      </w:pPr>
      <w:hyperlink r:id="rId11" w:history="1">
        <w:r w:rsidRPr="002B7BC5">
          <w:rPr>
            <w:rStyle w:val="Hipervnculo"/>
            <w:rFonts w:ascii="Arial" w:hAnsi="Arial" w:cs="Arial"/>
            <w:i/>
            <w:spacing w:val="-20"/>
            <w:sz w:val="20"/>
            <w:szCs w:val="20"/>
            <w:lang w:eastAsia="en-US"/>
          </w:rPr>
          <w:t>http://sintesis-educativa.com.ar/index.php?option=com_content&amp;view=article&amp;id=1051:la-etapa-pre-linguistica&amp;catid=37:investigaciones&amp;Itemid=3</w:t>
        </w:r>
      </w:hyperlink>
    </w:p>
    <w:p w:rsidR="002B7BC5" w:rsidRPr="002B7BC5" w:rsidRDefault="002B7BC5" w:rsidP="002B7BC5">
      <w:pPr>
        <w:numPr>
          <w:ilvl w:val="0"/>
          <w:numId w:val="2"/>
        </w:numPr>
        <w:autoSpaceDE w:val="0"/>
        <w:autoSpaceDN w:val="0"/>
        <w:adjustRightInd w:val="0"/>
        <w:spacing w:after="0" w:line="240" w:lineRule="auto"/>
        <w:jc w:val="both"/>
        <w:rPr>
          <w:rFonts w:ascii="Arial" w:hAnsi="Arial" w:cs="Arial"/>
          <w:sz w:val="20"/>
          <w:szCs w:val="20"/>
        </w:rPr>
      </w:pPr>
      <w:r w:rsidRPr="002B7BC5">
        <w:rPr>
          <w:rFonts w:ascii="Arial" w:hAnsi="Arial" w:cs="Arial"/>
          <w:sz w:val="20"/>
          <w:szCs w:val="20"/>
        </w:rPr>
        <w:t xml:space="preserve">González E. </w:t>
      </w:r>
      <w:r w:rsidRPr="002B7BC5">
        <w:rPr>
          <w:rFonts w:ascii="Arial" w:hAnsi="Arial" w:cs="Arial"/>
          <w:i/>
          <w:sz w:val="20"/>
          <w:szCs w:val="20"/>
        </w:rPr>
        <w:t>Educar en la afectividad</w:t>
      </w:r>
      <w:r w:rsidRPr="002B7BC5">
        <w:rPr>
          <w:rFonts w:ascii="Arial" w:hAnsi="Arial" w:cs="Arial"/>
          <w:sz w:val="20"/>
          <w:szCs w:val="20"/>
        </w:rPr>
        <w:t xml:space="preserve"> Disponible en: </w:t>
      </w:r>
      <w:hyperlink r:id="rId12" w:history="1">
        <w:r w:rsidRPr="002B7BC5">
          <w:rPr>
            <w:rStyle w:val="Hipervnculo"/>
            <w:rFonts w:ascii="Arial" w:hAnsi="Arial" w:cs="Arial"/>
            <w:sz w:val="20"/>
            <w:szCs w:val="20"/>
          </w:rPr>
          <w:t>http://www.surgam.org/articulos/504/12%20EDUCAR%20EN%20LA%20</w:t>
        </w:r>
      </w:hyperlink>
      <w:r w:rsidRPr="002B7BC5">
        <w:rPr>
          <w:rFonts w:ascii="Arial" w:hAnsi="Arial" w:cs="Arial"/>
          <w:color w:val="548DD4" w:themeColor="text2" w:themeTint="99"/>
          <w:sz w:val="20"/>
          <w:szCs w:val="20"/>
          <w:u w:val="single"/>
        </w:rPr>
        <w:t>AFECTIVIDAD</w:t>
      </w:r>
      <w:r w:rsidRPr="002B7BC5">
        <w:rPr>
          <w:rFonts w:ascii="Arial" w:hAnsi="Arial" w:cs="Arial"/>
          <w:sz w:val="20"/>
          <w:szCs w:val="20"/>
        </w:rPr>
        <w:t>.pdf</w:t>
      </w:r>
      <w:r w:rsidRPr="002B7BC5">
        <w:rPr>
          <w:rFonts w:ascii="Arial" w:hAnsi="Arial" w:cs="Arial"/>
          <w:i/>
          <w:sz w:val="20"/>
          <w:szCs w:val="20"/>
        </w:rPr>
        <w:t>.</w:t>
      </w:r>
    </w:p>
    <w:p w:rsidR="002B7BC5" w:rsidRPr="002B7BC5" w:rsidRDefault="002B7BC5" w:rsidP="002B7BC5">
      <w:pPr>
        <w:numPr>
          <w:ilvl w:val="0"/>
          <w:numId w:val="2"/>
        </w:numPr>
        <w:autoSpaceDE w:val="0"/>
        <w:autoSpaceDN w:val="0"/>
        <w:adjustRightInd w:val="0"/>
        <w:spacing w:after="0" w:line="240" w:lineRule="auto"/>
        <w:ind w:left="357" w:hanging="357"/>
        <w:contextualSpacing/>
        <w:jc w:val="both"/>
        <w:rPr>
          <w:rFonts w:ascii="Arial" w:hAnsi="Arial" w:cs="Arial"/>
          <w:i/>
          <w:sz w:val="20"/>
          <w:szCs w:val="20"/>
          <w:lang w:val="en-US"/>
        </w:rPr>
      </w:pPr>
      <w:r w:rsidRPr="002B7BC5">
        <w:rPr>
          <w:rFonts w:ascii="Arial" w:hAnsi="Arial" w:cs="Arial"/>
          <w:i/>
          <w:sz w:val="20"/>
          <w:szCs w:val="20"/>
          <w:lang w:val="en-US"/>
        </w:rPr>
        <w:lastRenderedPageBreak/>
        <w:t>.</w:t>
      </w:r>
      <w:proofErr w:type="spellStart"/>
      <w:r w:rsidRPr="002B7BC5">
        <w:rPr>
          <w:rFonts w:ascii="Arial" w:hAnsi="Arial" w:cs="Arial"/>
          <w:sz w:val="20"/>
          <w:szCs w:val="20"/>
          <w:lang w:val="en-US"/>
        </w:rPr>
        <w:t>Kensinger</w:t>
      </w:r>
      <w:proofErr w:type="spellEnd"/>
      <w:r w:rsidRPr="002B7BC5">
        <w:rPr>
          <w:rFonts w:ascii="Arial" w:hAnsi="Arial" w:cs="Arial"/>
          <w:sz w:val="20"/>
          <w:szCs w:val="20"/>
          <w:lang w:val="en-US"/>
        </w:rPr>
        <w:t>, A.E. &amp; Corking, S. (2003),</w:t>
      </w:r>
      <w:r w:rsidRPr="002B7BC5">
        <w:rPr>
          <w:rFonts w:ascii="Arial" w:hAnsi="Arial" w:cs="Arial"/>
          <w:i/>
          <w:sz w:val="20"/>
          <w:szCs w:val="20"/>
          <w:lang w:val="en-US"/>
        </w:rPr>
        <w:t xml:space="preserve"> “Two routes to emotional memory: Distinct neural processes for valence and arousal”, en Procedures Natural Academic Science 101 (9): 3310-3315</w:t>
      </w:r>
    </w:p>
    <w:p w:rsidR="002B7BC5" w:rsidRPr="002B7BC5" w:rsidRDefault="002B7BC5" w:rsidP="002B7BC5">
      <w:pPr>
        <w:numPr>
          <w:ilvl w:val="0"/>
          <w:numId w:val="2"/>
        </w:numPr>
        <w:autoSpaceDE w:val="0"/>
        <w:autoSpaceDN w:val="0"/>
        <w:adjustRightInd w:val="0"/>
        <w:spacing w:after="0" w:line="240" w:lineRule="auto"/>
        <w:ind w:left="357" w:hanging="357"/>
        <w:contextualSpacing/>
        <w:jc w:val="both"/>
        <w:rPr>
          <w:rFonts w:ascii="Arial" w:hAnsi="Arial" w:cs="Arial"/>
          <w:i/>
          <w:sz w:val="20"/>
          <w:szCs w:val="20"/>
        </w:rPr>
      </w:pPr>
      <w:r w:rsidRPr="002B7BC5">
        <w:rPr>
          <w:rFonts w:ascii="Arial" w:hAnsi="Arial" w:cs="Arial"/>
          <w:i/>
          <w:sz w:val="20"/>
          <w:szCs w:val="20"/>
        </w:rPr>
        <w:t>.</w:t>
      </w:r>
      <w:r w:rsidRPr="002B7BC5">
        <w:rPr>
          <w:rFonts w:ascii="Arial" w:hAnsi="Arial" w:cs="Arial"/>
          <w:sz w:val="20"/>
          <w:szCs w:val="20"/>
        </w:rPr>
        <w:t xml:space="preserve">Lomas, C., </w:t>
      </w:r>
      <w:proofErr w:type="spellStart"/>
      <w:r w:rsidRPr="002B7BC5">
        <w:rPr>
          <w:rFonts w:ascii="Arial" w:hAnsi="Arial" w:cs="Arial"/>
          <w:sz w:val="20"/>
          <w:szCs w:val="20"/>
        </w:rPr>
        <w:t>Osoro</w:t>
      </w:r>
      <w:proofErr w:type="spellEnd"/>
      <w:r w:rsidRPr="002B7BC5">
        <w:rPr>
          <w:rFonts w:ascii="Arial" w:hAnsi="Arial" w:cs="Arial"/>
          <w:sz w:val="20"/>
          <w:szCs w:val="20"/>
        </w:rPr>
        <w:t>, A. y Tusón (1992</w:t>
      </w:r>
      <w:r w:rsidRPr="002B7BC5">
        <w:rPr>
          <w:rFonts w:ascii="Arial" w:hAnsi="Arial" w:cs="Arial"/>
          <w:i/>
          <w:sz w:val="20"/>
          <w:szCs w:val="20"/>
        </w:rPr>
        <w:t>) Ciencias del lenguaje, competencia comunicativa y Enseñanza de la lengua. Madrid: Signos. Teoría y Práctica de la Educación</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eastAsia="Gotham-Book" w:hAnsi="Arial" w:cs="Arial"/>
          <w:color w:val="1A1A1A"/>
          <w:sz w:val="20"/>
          <w:szCs w:val="20"/>
        </w:rPr>
        <w:t>Maturana, H</w:t>
      </w:r>
      <w:r w:rsidRPr="002B7BC5">
        <w:rPr>
          <w:rFonts w:ascii="Arial" w:eastAsia="Gotham-Book" w:hAnsi="Arial" w:cs="Arial"/>
          <w:i/>
          <w:color w:val="1A1A1A"/>
          <w:sz w:val="20"/>
          <w:szCs w:val="20"/>
        </w:rPr>
        <w:t>. (1995) Desde la biología a la psicología. Buenos Aires: Lumen</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sz w:val="20"/>
          <w:szCs w:val="20"/>
          <w:lang w:val="en-US"/>
        </w:rPr>
        <w:t>Massey, P</w:t>
      </w:r>
      <w:proofErr w:type="gramStart"/>
      <w:r w:rsidRPr="002B7BC5">
        <w:rPr>
          <w:rFonts w:ascii="Arial" w:hAnsi="Arial" w:cs="Arial"/>
          <w:sz w:val="20"/>
          <w:szCs w:val="20"/>
          <w:lang w:val="en-US"/>
        </w:rPr>
        <w:t>:V</w:t>
      </w:r>
      <w:proofErr w:type="gramEnd"/>
      <w:r w:rsidRPr="002B7BC5">
        <w:rPr>
          <w:rFonts w:ascii="Arial" w:hAnsi="Arial" w:cs="Arial"/>
          <w:i/>
          <w:sz w:val="20"/>
          <w:szCs w:val="20"/>
          <w:lang w:val="en-US"/>
        </w:rPr>
        <w:t xml:space="preserve">. (2004) Differential Roles of NR2A and NR2B-Containg NMDA Receptors in Cortical Long Term </w:t>
      </w:r>
      <w:proofErr w:type="spellStart"/>
      <w:r w:rsidRPr="002B7BC5">
        <w:rPr>
          <w:rFonts w:ascii="Arial" w:hAnsi="Arial" w:cs="Arial"/>
          <w:i/>
          <w:sz w:val="20"/>
          <w:szCs w:val="20"/>
          <w:lang w:val="en-US"/>
        </w:rPr>
        <w:t>Potentiation</w:t>
      </w:r>
      <w:proofErr w:type="spellEnd"/>
      <w:r w:rsidRPr="002B7BC5">
        <w:rPr>
          <w:rFonts w:ascii="Arial" w:hAnsi="Arial" w:cs="Arial"/>
          <w:i/>
          <w:sz w:val="20"/>
          <w:szCs w:val="20"/>
          <w:lang w:val="en-US"/>
        </w:rPr>
        <w:t xml:space="preserve"> and Lon-term Depression. The Journal of Neuroscience 24(36)</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i/>
          <w:sz w:val="20"/>
          <w:szCs w:val="20"/>
          <w:lang w:val="en-US"/>
        </w:rPr>
        <w:t xml:space="preserve"> </w:t>
      </w:r>
      <w:r w:rsidRPr="002B7BC5">
        <w:rPr>
          <w:rFonts w:ascii="Arial" w:hAnsi="Arial" w:cs="Arial"/>
          <w:sz w:val="20"/>
          <w:szCs w:val="20"/>
          <w:lang w:val="en-US"/>
        </w:rPr>
        <w:t xml:space="preserve">Moon, C., H. </w:t>
      </w:r>
      <w:proofErr w:type="spellStart"/>
      <w:r w:rsidRPr="002B7BC5">
        <w:rPr>
          <w:rFonts w:ascii="Arial" w:hAnsi="Arial" w:cs="Arial"/>
          <w:sz w:val="20"/>
          <w:szCs w:val="20"/>
          <w:lang w:val="en-US"/>
        </w:rPr>
        <w:t>Lagercrantz</w:t>
      </w:r>
      <w:proofErr w:type="spellEnd"/>
      <w:r w:rsidRPr="002B7BC5">
        <w:rPr>
          <w:rFonts w:ascii="Arial" w:hAnsi="Arial" w:cs="Arial"/>
          <w:sz w:val="20"/>
          <w:szCs w:val="20"/>
          <w:lang w:val="en-US"/>
        </w:rPr>
        <w:t xml:space="preserve"> y P. K </w:t>
      </w:r>
      <w:proofErr w:type="spellStart"/>
      <w:r w:rsidRPr="002B7BC5">
        <w:rPr>
          <w:rFonts w:ascii="Arial" w:hAnsi="Arial" w:cs="Arial"/>
          <w:sz w:val="20"/>
          <w:szCs w:val="20"/>
          <w:lang w:val="en-US"/>
        </w:rPr>
        <w:t>Kuhl</w:t>
      </w:r>
      <w:proofErr w:type="spellEnd"/>
      <w:r w:rsidRPr="002B7BC5">
        <w:rPr>
          <w:rFonts w:ascii="Arial" w:hAnsi="Arial" w:cs="Arial"/>
          <w:sz w:val="20"/>
          <w:szCs w:val="20"/>
          <w:lang w:val="en-US"/>
        </w:rPr>
        <w:t xml:space="preserve"> (2013)</w:t>
      </w:r>
      <w:hyperlink r:id="rId13" w:tgtFrame="_blank" w:history="1">
        <w:r w:rsidRPr="002B7BC5">
          <w:rPr>
            <w:rStyle w:val="Hipervnculo"/>
            <w:rFonts w:ascii="Arial" w:hAnsi="Arial" w:cs="Arial"/>
            <w:i/>
            <w:sz w:val="20"/>
            <w:szCs w:val="20"/>
            <w:lang w:val="en-US"/>
          </w:rPr>
          <w:t xml:space="preserve"> Language experienced in </w:t>
        </w:r>
        <w:proofErr w:type="spellStart"/>
        <w:r w:rsidRPr="002B7BC5">
          <w:rPr>
            <w:rStyle w:val="Hipervnculo"/>
            <w:rFonts w:ascii="Arial" w:hAnsi="Arial" w:cs="Arial"/>
            <w:i/>
            <w:sz w:val="20"/>
            <w:szCs w:val="20"/>
            <w:lang w:val="en-US"/>
          </w:rPr>
          <w:t>utero</w:t>
        </w:r>
        <w:proofErr w:type="spellEnd"/>
        <w:r w:rsidRPr="002B7BC5">
          <w:rPr>
            <w:rStyle w:val="Hipervnculo"/>
            <w:rFonts w:ascii="Arial" w:hAnsi="Arial" w:cs="Arial"/>
            <w:i/>
            <w:sz w:val="20"/>
            <w:szCs w:val="20"/>
            <w:lang w:val="en-US"/>
          </w:rPr>
          <w:t xml:space="preserve"> affects vowel perception after birth: a two-country study</w:t>
        </w:r>
      </w:hyperlink>
      <w:r w:rsidRPr="002B7BC5">
        <w:rPr>
          <w:rFonts w:ascii="Arial" w:hAnsi="Arial" w:cs="Arial"/>
          <w:i/>
          <w:sz w:val="20"/>
          <w:szCs w:val="20"/>
          <w:lang w:val="en-US"/>
        </w:rPr>
        <w:t xml:space="preserve">. </w:t>
      </w:r>
      <w:proofErr w:type="spellStart"/>
      <w:r w:rsidRPr="002B7BC5">
        <w:rPr>
          <w:rFonts w:ascii="Arial" w:hAnsi="Arial" w:cs="Arial"/>
          <w:i/>
          <w:iCs/>
          <w:sz w:val="20"/>
          <w:szCs w:val="20"/>
          <w:lang w:val="en-US"/>
        </w:rPr>
        <w:t>Acta</w:t>
      </w:r>
      <w:proofErr w:type="spellEnd"/>
      <w:r w:rsidRPr="002B7BC5">
        <w:rPr>
          <w:rFonts w:ascii="Arial" w:hAnsi="Arial" w:cs="Arial"/>
          <w:i/>
          <w:iCs/>
          <w:sz w:val="20"/>
          <w:szCs w:val="20"/>
          <w:lang w:val="en-US"/>
        </w:rPr>
        <w:t xml:space="preserve"> </w:t>
      </w:r>
      <w:proofErr w:type="spellStart"/>
      <w:r w:rsidRPr="002B7BC5">
        <w:rPr>
          <w:rFonts w:ascii="Arial" w:hAnsi="Arial" w:cs="Arial"/>
          <w:i/>
          <w:iCs/>
          <w:sz w:val="20"/>
          <w:szCs w:val="20"/>
          <w:lang w:val="en-US"/>
        </w:rPr>
        <w:t>Paediatric</w:t>
      </w:r>
      <w:proofErr w:type="spellEnd"/>
      <w:r w:rsidRPr="002B7BC5">
        <w:rPr>
          <w:rFonts w:ascii="Arial" w:hAnsi="Arial" w:cs="Arial"/>
          <w:i/>
          <w:iCs/>
          <w:sz w:val="20"/>
          <w:szCs w:val="20"/>
          <w:lang w:val="en-US"/>
        </w:rPr>
        <w:t>, 102(2)</w:t>
      </w:r>
      <w:r w:rsidRPr="002B7BC5">
        <w:rPr>
          <w:rFonts w:ascii="Arial" w:hAnsi="Arial" w:cs="Arial"/>
          <w:b/>
          <w:i/>
          <w:sz w:val="20"/>
          <w:szCs w:val="20"/>
          <w:lang w:val="en-US"/>
        </w:rPr>
        <w:t>,</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r w:rsidRPr="002B7BC5">
        <w:rPr>
          <w:rFonts w:ascii="Arial" w:hAnsi="Arial" w:cs="Arial"/>
          <w:i/>
          <w:sz w:val="20"/>
          <w:szCs w:val="20"/>
          <w:lang w:val="en-US"/>
        </w:rPr>
        <w:t>156-160</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i/>
          <w:sz w:val="20"/>
          <w:szCs w:val="20"/>
        </w:rPr>
        <w:t>.</w:t>
      </w:r>
      <w:proofErr w:type="spellStart"/>
      <w:r w:rsidRPr="002B7BC5">
        <w:rPr>
          <w:rFonts w:ascii="Arial" w:hAnsi="Arial" w:cs="Arial"/>
          <w:sz w:val="20"/>
          <w:szCs w:val="20"/>
        </w:rPr>
        <w:t>Noguez</w:t>
      </w:r>
      <w:proofErr w:type="spellEnd"/>
      <w:r w:rsidRPr="002B7BC5">
        <w:rPr>
          <w:rFonts w:ascii="Arial" w:hAnsi="Arial" w:cs="Arial"/>
          <w:sz w:val="20"/>
          <w:szCs w:val="20"/>
        </w:rPr>
        <w:t>, S (2002).</w:t>
      </w:r>
      <w:r w:rsidRPr="002B7BC5">
        <w:rPr>
          <w:rFonts w:ascii="Arial" w:hAnsi="Arial" w:cs="Arial"/>
          <w:i/>
          <w:sz w:val="20"/>
          <w:szCs w:val="20"/>
        </w:rPr>
        <w:t xml:space="preserve"> “El desarrollo potencial de aprendizaje. Entrevista a </w:t>
      </w:r>
      <w:proofErr w:type="spellStart"/>
      <w:r w:rsidRPr="002B7BC5">
        <w:rPr>
          <w:rFonts w:ascii="Arial" w:hAnsi="Arial" w:cs="Arial"/>
          <w:i/>
          <w:sz w:val="20"/>
          <w:szCs w:val="20"/>
        </w:rPr>
        <w:t>Reuven</w:t>
      </w:r>
      <w:proofErr w:type="spellEnd"/>
      <w:r w:rsidRPr="002B7BC5">
        <w:rPr>
          <w:rFonts w:ascii="Arial" w:hAnsi="Arial" w:cs="Arial"/>
          <w:i/>
          <w:sz w:val="20"/>
          <w:szCs w:val="20"/>
        </w:rPr>
        <w:t xml:space="preserve"> </w:t>
      </w:r>
      <w:proofErr w:type="spellStart"/>
      <w:r w:rsidRPr="002B7BC5">
        <w:rPr>
          <w:rFonts w:ascii="Arial" w:hAnsi="Arial" w:cs="Arial"/>
          <w:i/>
          <w:sz w:val="20"/>
          <w:szCs w:val="20"/>
        </w:rPr>
        <w:t>Feuerstein</w:t>
      </w:r>
      <w:proofErr w:type="spellEnd"/>
      <w:r w:rsidRPr="002B7BC5">
        <w:rPr>
          <w:rFonts w:ascii="Arial" w:hAnsi="Arial" w:cs="Arial"/>
          <w:i/>
          <w:sz w:val="20"/>
          <w:szCs w:val="20"/>
        </w:rPr>
        <w:t xml:space="preserve">”, en Revista Electrónica de Investigación Educativa 4(2). Revisado el 9 de junio de 2011. Disponible en: </w:t>
      </w:r>
      <w:hyperlink r:id="rId14" w:history="1">
        <w:r w:rsidRPr="002B7BC5">
          <w:rPr>
            <w:rStyle w:val="Hipervnculo"/>
            <w:rFonts w:ascii="Arial" w:hAnsi="Arial" w:cs="Arial"/>
            <w:i/>
            <w:color w:val="365F91" w:themeColor="accent1" w:themeShade="BF"/>
            <w:sz w:val="20"/>
            <w:szCs w:val="20"/>
          </w:rPr>
          <w:t>http://redie.uabc.mx/vol4no2/contenido-noguez.html</w:t>
        </w:r>
      </w:hyperlink>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Ocampo; D. (2015)</w:t>
      </w:r>
      <w:r w:rsidRPr="002B7BC5">
        <w:rPr>
          <w:rFonts w:ascii="Arial" w:hAnsi="Arial" w:cs="Arial"/>
          <w:i/>
          <w:sz w:val="20"/>
          <w:szCs w:val="20"/>
        </w:rPr>
        <w:t xml:space="preserve"> </w:t>
      </w:r>
      <w:r w:rsidRPr="002B7BC5">
        <w:rPr>
          <w:rFonts w:ascii="Arial" w:eastAsia="Calibri" w:hAnsi="Arial" w:cs="Arial"/>
          <w:i/>
          <w:sz w:val="20"/>
          <w:szCs w:val="20"/>
        </w:rPr>
        <w:t xml:space="preserve">Literatura infantil para el desarrollo social. Cartas al cielo, de Teresa Cárdenas. </w:t>
      </w:r>
      <w:r w:rsidRPr="002B7BC5">
        <w:rPr>
          <w:rFonts w:ascii="Arial" w:hAnsi="Arial" w:cs="Arial"/>
          <w:i/>
          <w:sz w:val="20"/>
          <w:szCs w:val="20"/>
        </w:rPr>
        <w:t xml:space="preserve">Cualquier semejanza con la realidad, ¿es pura coincidencia? </w:t>
      </w:r>
      <w:proofErr w:type="spellStart"/>
      <w:r w:rsidRPr="002B7BC5">
        <w:rPr>
          <w:rFonts w:ascii="Arial" w:hAnsi="Arial" w:cs="Arial"/>
          <w:sz w:val="20"/>
          <w:szCs w:val="20"/>
        </w:rPr>
        <w:t>Humanitas</w:t>
      </w:r>
      <w:proofErr w:type="spellEnd"/>
      <w:r w:rsidRPr="002B7BC5">
        <w:rPr>
          <w:rFonts w:ascii="Arial" w:hAnsi="Arial" w:cs="Arial"/>
          <w:sz w:val="20"/>
          <w:szCs w:val="20"/>
        </w:rPr>
        <w:t xml:space="preserve"> </w:t>
      </w:r>
      <w:proofErr w:type="spellStart"/>
      <w:r w:rsidRPr="002B7BC5">
        <w:rPr>
          <w:rFonts w:ascii="Arial" w:hAnsi="Arial" w:cs="Arial"/>
          <w:sz w:val="20"/>
          <w:szCs w:val="20"/>
        </w:rPr>
        <w:t>Núm</w:t>
      </w:r>
      <w:proofErr w:type="spellEnd"/>
      <w:r w:rsidRPr="002B7BC5">
        <w:rPr>
          <w:rFonts w:ascii="Arial" w:hAnsi="Arial" w:cs="Arial"/>
          <w:sz w:val="20"/>
          <w:szCs w:val="20"/>
        </w:rPr>
        <w:t xml:space="preserve"> 41. Vol. III Monterrey, N. L. México: UANL</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rPr>
      </w:pPr>
      <w:r w:rsidRPr="002B7BC5">
        <w:rPr>
          <w:rFonts w:ascii="Arial" w:hAnsi="Arial" w:cs="Arial"/>
          <w:sz w:val="20"/>
          <w:szCs w:val="20"/>
        </w:rPr>
        <w:t>OCDE (2010</w:t>
      </w:r>
      <w:r w:rsidRPr="002B7BC5">
        <w:rPr>
          <w:rFonts w:ascii="Arial" w:hAnsi="Arial" w:cs="Arial"/>
          <w:i/>
          <w:sz w:val="20"/>
          <w:szCs w:val="20"/>
        </w:rPr>
        <w:t>) Acuerdo de cooperación México-OCDE para mejorar la calidad de la educación de las escuelas mexicanas. Resúmenes ejecutivos</w:t>
      </w:r>
      <w:r w:rsidRPr="002B7BC5">
        <w:rPr>
          <w:rFonts w:ascii="Arial" w:hAnsi="Arial" w:cs="Arial"/>
          <w:sz w:val="20"/>
          <w:szCs w:val="20"/>
        </w:rPr>
        <w:t>. México</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 xml:space="preserve">OEI (2014) </w:t>
      </w:r>
      <w:r w:rsidRPr="002B7BC5">
        <w:rPr>
          <w:rFonts w:ascii="Arial" w:hAnsi="Arial" w:cs="Arial"/>
          <w:i/>
          <w:sz w:val="20"/>
          <w:szCs w:val="20"/>
        </w:rPr>
        <w:t xml:space="preserve">Metas Educativas 2021. La educación que queremos para generación de los Bicentenarios Secretaría General Iberoamericana, Conferencia Iberoamericana de Ministros de Educación. Organización de Estados Iberoamericanos. </w:t>
      </w:r>
    </w:p>
    <w:p w:rsidR="002B7BC5" w:rsidRPr="002B7BC5" w:rsidRDefault="002B7BC5" w:rsidP="002B7BC5">
      <w:pPr>
        <w:autoSpaceDE w:val="0"/>
        <w:autoSpaceDN w:val="0"/>
        <w:adjustRightInd w:val="0"/>
        <w:spacing w:after="0" w:line="240" w:lineRule="auto"/>
        <w:ind w:left="360"/>
        <w:contextualSpacing/>
        <w:jc w:val="both"/>
        <w:rPr>
          <w:rFonts w:ascii="Arial" w:hAnsi="Arial" w:cs="Arial"/>
          <w:i/>
          <w:sz w:val="20"/>
          <w:szCs w:val="20"/>
        </w:rPr>
      </w:pPr>
      <w:hyperlink r:id="rId15" w:history="1">
        <w:r w:rsidRPr="002B7BC5">
          <w:rPr>
            <w:rStyle w:val="Hipervnculo"/>
            <w:rFonts w:ascii="Arial" w:hAnsi="Arial" w:cs="Arial"/>
            <w:i/>
            <w:sz w:val="20"/>
            <w:szCs w:val="20"/>
          </w:rPr>
          <w:t>http://www.oei.es/metas2021/todo.pdf</w:t>
        </w:r>
      </w:hyperlink>
    </w:p>
    <w:p w:rsidR="002B7BC5" w:rsidRPr="002B7BC5" w:rsidRDefault="002B7BC5" w:rsidP="002B7BC5">
      <w:pPr>
        <w:numPr>
          <w:ilvl w:val="0"/>
          <w:numId w:val="2"/>
        </w:numPr>
        <w:autoSpaceDE w:val="0"/>
        <w:autoSpaceDN w:val="0"/>
        <w:adjustRightInd w:val="0"/>
        <w:spacing w:after="0" w:line="240" w:lineRule="auto"/>
        <w:ind w:left="357" w:hanging="357"/>
        <w:contextualSpacing/>
        <w:jc w:val="both"/>
        <w:rPr>
          <w:rFonts w:ascii="Arial" w:hAnsi="Arial" w:cs="Arial"/>
          <w:i/>
          <w:color w:val="365F91" w:themeColor="accent1" w:themeShade="BF"/>
          <w:sz w:val="20"/>
          <w:szCs w:val="20"/>
          <w:lang w:val="en-US"/>
        </w:rPr>
      </w:pPr>
      <w:r w:rsidRPr="002B7BC5">
        <w:rPr>
          <w:rFonts w:ascii="Arial" w:eastAsia="Gotham-Book" w:hAnsi="Arial" w:cs="Arial"/>
          <w:color w:val="1A1A1A"/>
          <w:sz w:val="20"/>
          <w:szCs w:val="20"/>
        </w:rPr>
        <w:t>Pizarro, B., (2003)</w:t>
      </w:r>
      <w:r w:rsidRPr="002B7BC5">
        <w:rPr>
          <w:rFonts w:ascii="Arial" w:eastAsia="Gotham-Book" w:hAnsi="Arial" w:cs="Arial"/>
          <w:i/>
          <w:color w:val="1A1A1A"/>
          <w:sz w:val="20"/>
          <w:szCs w:val="20"/>
        </w:rPr>
        <w:t xml:space="preserve"> Neurociencia y educación, Madrid: Ed. La Muralla</w:t>
      </w:r>
    </w:p>
    <w:p w:rsidR="002B7BC5" w:rsidRPr="002B7BC5" w:rsidRDefault="002B7BC5" w:rsidP="002B7BC5">
      <w:pPr>
        <w:numPr>
          <w:ilvl w:val="0"/>
          <w:numId w:val="2"/>
        </w:numPr>
        <w:autoSpaceDE w:val="0"/>
        <w:autoSpaceDN w:val="0"/>
        <w:adjustRightInd w:val="0"/>
        <w:spacing w:after="0" w:line="240" w:lineRule="auto"/>
        <w:rPr>
          <w:rFonts w:ascii="Arial" w:hAnsi="Arial" w:cs="Arial"/>
          <w:sz w:val="20"/>
          <w:szCs w:val="20"/>
          <w:lang w:val="en-US"/>
        </w:rPr>
      </w:pPr>
      <w:r w:rsidRPr="002B7BC5">
        <w:rPr>
          <w:rFonts w:ascii="Arial" w:hAnsi="Arial" w:cs="Arial"/>
          <w:sz w:val="20"/>
          <w:szCs w:val="20"/>
          <w:lang w:val="en-US"/>
        </w:rPr>
        <w:t>Russell, James A. (2009), Emotion, core affect and psychological construction, Cognition and Emotion 23 (7), 1289-1283</w:t>
      </w:r>
    </w:p>
    <w:p w:rsidR="002B7BC5" w:rsidRPr="002B7BC5" w:rsidRDefault="002B7BC5" w:rsidP="002B7BC5">
      <w:pPr>
        <w:numPr>
          <w:ilvl w:val="0"/>
          <w:numId w:val="2"/>
        </w:numPr>
        <w:autoSpaceDE w:val="0"/>
        <w:autoSpaceDN w:val="0"/>
        <w:adjustRightInd w:val="0"/>
        <w:spacing w:after="0" w:line="240" w:lineRule="auto"/>
        <w:ind w:left="357" w:hanging="357"/>
        <w:contextualSpacing/>
        <w:jc w:val="both"/>
        <w:rPr>
          <w:rFonts w:ascii="Arial" w:hAnsi="Arial" w:cs="Arial"/>
          <w:color w:val="365F91" w:themeColor="accent1" w:themeShade="BF"/>
          <w:sz w:val="20"/>
          <w:szCs w:val="20"/>
          <w:lang w:val="en-US"/>
        </w:rPr>
      </w:pPr>
      <w:r w:rsidRPr="002B7BC5">
        <w:rPr>
          <w:rFonts w:ascii="Arial" w:hAnsi="Arial" w:cs="Arial"/>
          <w:sz w:val="20"/>
          <w:szCs w:val="20"/>
          <w:lang w:val="en-US"/>
        </w:rPr>
        <w:t>Scherer, R. K. (2005)</w:t>
      </w:r>
      <w:r w:rsidRPr="002B7BC5">
        <w:rPr>
          <w:rFonts w:ascii="Arial" w:hAnsi="Arial" w:cs="Arial"/>
          <w:i/>
          <w:sz w:val="20"/>
          <w:szCs w:val="20"/>
          <w:lang w:val="en-US"/>
        </w:rPr>
        <w:t xml:space="preserve"> </w:t>
      </w:r>
      <w:proofErr w:type="gramStart"/>
      <w:r w:rsidRPr="002B7BC5">
        <w:rPr>
          <w:rFonts w:ascii="Arial" w:hAnsi="Arial" w:cs="Arial"/>
          <w:i/>
          <w:sz w:val="20"/>
          <w:szCs w:val="20"/>
          <w:lang w:val="en-US"/>
        </w:rPr>
        <w:t>What</w:t>
      </w:r>
      <w:proofErr w:type="gramEnd"/>
      <w:r w:rsidRPr="002B7BC5">
        <w:rPr>
          <w:rFonts w:ascii="Arial" w:hAnsi="Arial" w:cs="Arial"/>
          <w:i/>
          <w:sz w:val="20"/>
          <w:szCs w:val="20"/>
          <w:lang w:val="en-US"/>
        </w:rPr>
        <w:t xml:space="preserve"> are the emotions an how can they be measured? </w:t>
      </w:r>
      <w:r w:rsidRPr="002B7BC5">
        <w:rPr>
          <w:rFonts w:ascii="Arial" w:hAnsi="Arial" w:cs="Arial"/>
          <w:sz w:val="20"/>
          <w:szCs w:val="20"/>
          <w:lang w:val="en-US"/>
        </w:rPr>
        <w:t>Social Science Information , 44(4), 695-729</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sz w:val="20"/>
          <w:szCs w:val="20"/>
          <w:lang w:val="en-US"/>
        </w:rPr>
      </w:pPr>
      <w:proofErr w:type="spellStart"/>
      <w:r w:rsidRPr="002B7BC5">
        <w:rPr>
          <w:rFonts w:ascii="Arial" w:hAnsi="Arial" w:cs="Arial"/>
          <w:sz w:val="20"/>
          <w:szCs w:val="20"/>
          <w:lang w:val="en-US"/>
        </w:rPr>
        <w:t>Sylwester</w:t>
      </w:r>
      <w:proofErr w:type="spellEnd"/>
      <w:r w:rsidRPr="002B7BC5">
        <w:rPr>
          <w:rFonts w:ascii="Arial" w:hAnsi="Arial" w:cs="Arial"/>
          <w:sz w:val="20"/>
          <w:szCs w:val="20"/>
          <w:lang w:val="en-US"/>
        </w:rPr>
        <w:t>, R. (2000)</w:t>
      </w:r>
      <w:r w:rsidRPr="002B7BC5">
        <w:rPr>
          <w:rFonts w:ascii="Arial" w:hAnsi="Arial" w:cs="Arial"/>
          <w:i/>
          <w:sz w:val="20"/>
          <w:szCs w:val="20"/>
          <w:lang w:val="en-US"/>
        </w:rPr>
        <w:t xml:space="preserve"> Emotion and feelings in a time of war. </w:t>
      </w:r>
      <w:r w:rsidRPr="002B7BC5">
        <w:rPr>
          <w:rFonts w:ascii="Arial" w:hAnsi="Arial" w:cs="Arial"/>
          <w:i/>
          <w:sz w:val="20"/>
          <w:szCs w:val="20"/>
        </w:rPr>
        <w:t xml:space="preserve">In </w:t>
      </w:r>
      <w:proofErr w:type="spellStart"/>
      <w:r w:rsidRPr="002B7BC5">
        <w:rPr>
          <w:rFonts w:ascii="Arial" w:hAnsi="Arial" w:cs="Arial"/>
          <w:sz w:val="20"/>
          <w:szCs w:val="20"/>
        </w:rPr>
        <w:t>Brain</w:t>
      </w:r>
      <w:proofErr w:type="spellEnd"/>
      <w:r w:rsidRPr="002B7BC5">
        <w:rPr>
          <w:rFonts w:ascii="Arial" w:hAnsi="Arial" w:cs="Arial"/>
          <w:sz w:val="20"/>
          <w:szCs w:val="20"/>
        </w:rPr>
        <w:t xml:space="preserve"> </w:t>
      </w:r>
      <w:proofErr w:type="spellStart"/>
      <w:r w:rsidRPr="002B7BC5">
        <w:rPr>
          <w:rFonts w:ascii="Arial" w:hAnsi="Arial" w:cs="Arial"/>
          <w:sz w:val="20"/>
          <w:szCs w:val="20"/>
        </w:rPr>
        <w:t>Connection</w:t>
      </w:r>
      <w:proofErr w:type="spellEnd"/>
      <w:r w:rsidRPr="002B7BC5">
        <w:rPr>
          <w:rFonts w:ascii="Arial" w:hAnsi="Arial" w:cs="Arial"/>
          <w:sz w:val="20"/>
          <w:szCs w:val="20"/>
        </w:rPr>
        <w:t xml:space="preserve">. Revisado el 17 de agosto de 2011. Disponible en </w:t>
      </w:r>
      <w:r w:rsidRPr="002B7BC5">
        <w:rPr>
          <w:rFonts w:ascii="Arial" w:hAnsi="Arial" w:cs="Arial"/>
          <w:color w:val="17365D" w:themeColor="text2" w:themeShade="BF"/>
          <w:sz w:val="20"/>
          <w:szCs w:val="20"/>
          <w:u w:val="single"/>
        </w:rPr>
        <w:t>http://www.brainconnection.com/content/188.1</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bCs/>
          <w:sz w:val="20"/>
          <w:szCs w:val="20"/>
        </w:rPr>
        <w:t>Sternberg</w:t>
      </w:r>
      <w:proofErr w:type="spellEnd"/>
      <w:r w:rsidRPr="002B7BC5">
        <w:rPr>
          <w:rFonts w:ascii="Arial" w:hAnsi="Arial" w:cs="Arial"/>
          <w:bCs/>
          <w:sz w:val="20"/>
          <w:szCs w:val="20"/>
        </w:rPr>
        <w:t>, R. (1987</w:t>
      </w:r>
      <w:r w:rsidRPr="002B7BC5">
        <w:rPr>
          <w:rFonts w:ascii="Arial" w:hAnsi="Arial" w:cs="Arial"/>
          <w:bCs/>
          <w:i/>
          <w:sz w:val="20"/>
          <w:szCs w:val="20"/>
        </w:rPr>
        <w:t xml:space="preserve">) </w:t>
      </w:r>
      <w:r w:rsidRPr="002B7BC5">
        <w:rPr>
          <w:rFonts w:ascii="Arial" w:hAnsi="Arial" w:cs="Arial"/>
          <w:i/>
          <w:sz w:val="20"/>
          <w:szCs w:val="20"/>
        </w:rPr>
        <w:t xml:space="preserve">Razonamiento, solución de problemas e inteligencia. </w:t>
      </w:r>
      <w:r w:rsidRPr="002B7BC5">
        <w:rPr>
          <w:rFonts w:ascii="Arial" w:hAnsi="Arial" w:cs="Arial"/>
          <w:bCs/>
          <w:i/>
          <w:sz w:val="20"/>
          <w:szCs w:val="20"/>
        </w:rPr>
        <w:t xml:space="preserve">En: </w:t>
      </w:r>
      <w:r w:rsidRPr="002B7BC5">
        <w:rPr>
          <w:rFonts w:ascii="Arial" w:hAnsi="Arial" w:cs="Arial"/>
          <w:bCs/>
          <w:i/>
          <w:iCs/>
          <w:sz w:val="20"/>
          <w:szCs w:val="20"/>
        </w:rPr>
        <w:t xml:space="preserve">Inteligencia humana II Cognición, personalidad e inteligencia. Barcelona: </w:t>
      </w:r>
      <w:r w:rsidRPr="002B7BC5">
        <w:rPr>
          <w:rFonts w:ascii="Arial" w:hAnsi="Arial" w:cs="Arial"/>
          <w:bCs/>
          <w:i/>
          <w:sz w:val="20"/>
          <w:szCs w:val="20"/>
        </w:rPr>
        <w:t xml:space="preserve">Ediciones </w:t>
      </w:r>
      <w:proofErr w:type="spellStart"/>
      <w:r w:rsidRPr="002B7BC5">
        <w:rPr>
          <w:rFonts w:ascii="Arial" w:hAnsi="Arial" w:cs="Arial"/>
          <w:bCs/>
          <w:i/>
          <w:sz w:val="20"/>
          <w:szCs w:val="20"/>
        </w:rPr>
        <w:t>Paidós</w:t>
      </w:r>
      <w:proofErr w:type="spellEnd"/>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proofErr w:type="spellStart"/>
      <w:r w:rsidRPr="002B7BC5">
        <w:rPr>
          <w:rFonts w:ascii="Arial" w:hAnsi="Arial" w:cs="Arial"/>
          <w:sz w:val="20"/>
          <w:szCs w:val="20"/>
          <w:lang w:val="en-US"/>
        </w:rPr>
        <w:t>Tajfel</w:t>
      </w:r>
      <w:proofErr w:type="spellEnd"/>
      <w:r w:rsidRPr="002B7BC5">
        <w:rPr>
          <w:rFonts w:ascii="Arial" w:hAnsi="Arial" w:cs="Arial"/>
          <w:sz w:val="20"/>
          <w:szCs w:val="20"/>
          <w:lang w:val="en-US"/>
        </w:rPr>
        <w:t xml:space="preserve">, H., </w:t>
      </w:r>
      <w:proofErr w:type="spellStart"/>
      <w:r w:rsidRPr="002B7BC5">
        <w:rPr>
          <w:rFonts w:ascii="Arial" w:hAnsi="Arial" w:cs="Arial"/>
          <w:sz w:val="20"/>
          <w:szCs w:val="20"/>
          <w:lang w:val="en-US"/>
        </w:rPr>
        <w:t>Billig</w:t>
      </w:r>
      <w:proofErr w:type="spellEnd"/>
      <w:r w:rsidRPr="002B7BC5">
        <w:rPr>
          <w:rFonts w:ascii="Arial" w:hAnsi="Arial" w:cs="Arial"/>
          <w:sz w:val="20"/>
          <w:szCs w:val="20"/>
          <w:lang w:val="en-US"/>
        </w:rPr>
        <w:t xml:space="preserve">, M., Bundy, R.P., y </w:t>
      </w:r>
      <w:proofErr w:type="spellStart"/>
      <w:r w:rsidRPr="002B7BC5">
        <w:rPr>
          <w:rFonts w:ascii="Arial" w:hAnsi="Arial" w:cs="Arial"/>
          <w:sz w:val="20"/>
          <w:szCs w:val="20"/>
          <w:lang w:val="en-US"/>
        </w:rPr>
        <w:t>Flament</w:t>
      </w:r>
      <w:proofErr w:type="spellEnd"/>
      <w:r w:rsidRPr="002B7BC5">
        <w:rPr>
          <w:rFonts w:ascii="Arial" w:hAnsi="Arial" w:cs="Arial"/>
          <w:sz w:val="20"/>
          <w:szCs w:val="20"/>
          <w:lang w:val="en-US"/>
        </w:rPr>
        <w:t>, C. (1971). Social categorization</w:t>
      </w:r>
    </w:p>
    <w:p w:rsidR="002B7BC5" w:rsidRPr="002B7BC5" w:rsidRDefault="002B7BC5" w:rsidP="002B7BC5">
      <w:pPr>
        <w:numPr>
          <w:ilvl w:val="0"/>
          <w:numId w:val="2"/>
        </w:numPr>
        <w:autoSpaceDE w:val="0"/>
        <w:autoSpaceDN w:val="0"/>
        <w:adjustRightInd w:val="0"/>
        <w:spacing w:after="0" w:line="240" w:lineRule="auto"/>
        <w:rPr>
          <w:rFonts w:ascii="Arial" w:hAnsi="Arial" w:cs="Arial"/>
          <w:sz w:val="20"/>
          <w:szCs w:val="20"/>
          <w:lang w:val="en-US"/>
        </w:rPr>
      </w:pPr>
      <w:proofErr w:type="gramStart"/>
      <w:r w:rsidRPr="002B7BC5">
        <w:rPr>
          <w:rFonts w:ascii="Arial" w:hAnsi="Arial" w:cs="Arial"/>
          <w:sz w:val="20"/>
          <w:szCs w:val="20"/>
          <w:lang w:val="en-US"/>
        </w:rPr>
        <w:t>and</w:t>
      </w:r>
      <w:proofErr w:type="gramEnd"/>
      <w:r w:rsidRPr="002B7BC5">
        <w:rPr>
          <w:rFonts w:ascii="Arial" w:hAnsi="Arial" w:cs="Arial"/>
          <w:sz w:val="20"/>
          <w:szCs w:val="20"/>
          <w:lang w:val="en-US"/>
        </w:rPr>
        <w:t xml:space="preserve"> intergroup behavior. </w:t>
      </w:r>
      <w:r w:rsidRPr="002B7BC5">
        <w:rPr>
          <w:rFonts w:ascii="Arial" w:hAnsi="Arial" w:cs="Arial"/>
          <w:i/>
          <w:iCs/>
          <w:sz w:val="20"/>
          <w:szCs w:val="20"/>
          <w:lang w:val="en-US"/>
        </w:rPr>
        <w:t>European Journal of Social Psychology, 1</w:t>
      </w:r>
      <w:r w:rsidRPr="002B7BC5">
        <w:rPr>
          <w:rFonts w:ascii="Arial" w:hAnsi="Arial" w:cs="Arial"/>
          <w:sz w:val="20"/>
          <w:szCs w:val="20"/>
          <w:lang w:val="en-US"/>
        </w:rPr>
        <w:t>, 144-77</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lang w:val="en-US"/>
        </w:rPr>
      </w:pPr>
      <w:proofErr w:type="spellStart"/>
      <w:r w:rsidRPr="002B7BC5">
        <w:rPr>
          <w:rFonts w:ascii="Arial" w:hAnsi="Arial" w:cs="Arial"/>
          <w:i/>
          <w:sz w:val="20"/>
          <w:szCs w:val="20"/>
        </w:rPr>
        <w:t>Tenti</w:t>
      </w:r>
      <w:proofErr w:type="spellEnd"/>
      <w:r w:rsidRPr="002B7BC5">
        <w:rPr>
          <w:rFonts w:ascii="Arial" w:hAnsi="Arial" w:cs="Arial"/>
          <w:i/>
          <w:sz w:val="20"/>
          <w:szCs w:val="20"/>
        </w:rPr>
        <w:t xml:space="preserve"> </w:t>
      </w:r>
      <w:proofErr w:type="spellStart"/>
      <w:r w:rsidRPr="002B7BC5">
        <w:rPr>
          <w:rFonts w:ascii="Arial" w:hAnsi="Arial" w:cs="Arial"/>
          <w:i/>
          <w:sz w:val="20"/>
          <w:szCs w:val="20"/>
        </w:rPr>
        <w:t>Fanfani</w:t>
      </w:r>
      <w:proofErr w:type="spellEnd"/>
      <w:r w:rsidRPr="002B7BC5">
        <w:rPr>
          <w:rFonts w:ascii="Arial" w:hAnsi="Arial" w:cs="Arial"/>
          <w:i/>
          <w:sz w:val="20"/>
          <w:szCs w:val="20"/>
        </w:rPr>
        <w:t>, E. (2007) El Oficio de Docente. Vocación, trabajo y profesión en el siglo XXI. Argentina: Unesco y Siglo XXI</w:t>
      </w:r>
    </w:p>
    <w:p w:rsidR="002B7BC5" w:rsidRPr="002B7BC5" w:rsidRDefault="002B7BC5" w:rsidP="002B7BC5">
      <w:pPr>
        <w:numPr>
          <w:ilvl w:val="0"/>
          <w:numId w:val="2"/>
        </w:numPr>
        <w:autoSpaceDE w:val="0"/>
        <w:autoSpaceDN w:val="0"/>
        <w:adjustRightInd w:val="0"/>
        <w:spacing w:after="0" w:line="240" w:lineRule="auto"/>
        <w:jc w:val="both"/>
        <w:rPr>
          <w:rFonts w:ascii="Arial" w:hAnsi="Arial" w:cs="Arial"/>
          <w:sz w:val="20"/>
          <w:szCs w:val="20"/>
        </w:rPr>
      </w:pPr>
      <w:r w:rsidRPr="002B7BC5">
        <w:rPr>
          <w:rFonts w:ascii="Arial" w:hAnsi="Arial" w:cs="Arial"/>
          <w:sz w:val="20"/>
          <w:szCs w:val="20"/>
        </w:rPr>
        <w:t>UNESCO (2007</w:t>
      </w:r>
      <w:r w:rsidRPr="002B7BC5">
        <w:rPr>
          <w:rFonts w:ascii="Arial" w:hAnsi="Arial" w:cs="Arial"/>
          <w:i/>
          <w:sz w:val="20"/>
          <w:szCs w:val="20"/>
        </w:rPr>
        <w:t>) Informe de Seguimiento de la EPT en el Mundo: Francia.</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r w:rsidRPr="002B7BC5">
        <w:rPr>
          <w:rFonts w:ascii="Arial" w:hAnsi="Arial" w:cs="Arial"/>
          <w:sz w:val="20"/>
          <w:szCs w:val="20"/>
        </w:rPr>
        <w:t>UNESCO (2006)</w:t>
      </w:r>
      <w:r w:rsidRPr="002B7BC5">
        <w:rPr>
          <w:rFonts w:ascii="Arial" w:hAnsi="Arial" w:cs="Arial"/>
          <w:i/>
          <w:sz w:val="20"/>
          <w:szCs w:val="20"/>
        </w:rPr>
        <w:t xml:space="preserve"> La Alfabetización, Un factor vital. Francia</w:t>
      </w:r>
    </w:p>
    <w:p w:rsidR="002B7BC5" w:rsidRPr="002B7BC5" w:rsidRDefault="002B7BC5" w:rsidP="002B7BC5">
      <w:pPr>
        <w:numPr>
          <w:ilvl w:val="0"/>
          <w:numId w:val="2"/>
        </w:numPr>
        <w:autoSpaceDE w:val="0"/>
        <w:autoSpaceDN w:val="0"/>
        <w:adjustRightInd w:val="0"/>
        <w:spacing w:after="0" w:line="240" w:lineRule="auto"/>
        <w:rPr>
          <w:rFonts w:ascii="Arial" w:hAnsi="Arial" w:cs="Arial"/>
          <w:color w:val="231F20"/>
          <w:sz w:val="20"/>
          <w:szCs w:val="20"/>
        </w:rPr>
      </w:pPr>
      <w:proofErr w:type="spellStart"/>
      <w:r w:rsidRPr="002B7BC5">
        <w:rPr>
          <w:rFonts w:ascii="Arial" w:hAnsi="Arial" w:cs="Arial"/>
          <w:color w:val="231F20"/>
          <w:sz w:val="20"/>
          <w:szCs w:val="20"/>
        </w:rPr>
        <w:t>Valdizán</w:t>
      </w:r>
      <w:proofErr w:type="spellEnd"/>
      <w:r w:rsidRPr="002B7BC5">
        <w:rPr>
          <w:rFonts w:ascii="Arial" w:hAnsi="Arial" w:cs="Arial"/>
          <w:color w:val="231F20"/>
          <w:sz w:val="20"/>
          <w:szCs w:val="20"/>
        </w:rPr>
        <w:t>, J. R. (2008) Fu</w:t>
      </w:r>
      <w:r w:rsidRPr="002B7BC5">
        <w:rPr>
          <w:rFonts w:ascii="Arial" w:hAnsi="Arial" w:cs="Arial"/>
          <w:i/>
          <w:color w:val="231F20"/>
          <w:sz w:val="20"/>
          <w:szCs w:val="20"/>
        </w:rPr>
        <w:t xml:space="preserve">nciones cognitivas y redes neuronales del cerebro social. </w:t>
      </w:r>
      <w:r w:rsidRPr="002B7BC5">
        <w:rPr>
          <w:rFonts w:ascii="Arial" w:hAnsi="Arial" w:cs="Arial"/>
          <w:bCs/>
          <w:color w:val="231F20"/>
          <w:sz w:val="20"/>
          <w:szCs w:val="20"/>
        </w:rPr>
        <w:t>Revista Neurológica, 46(Supl.1): S65-S68</w:t>
      </w:r>
      <w:r w:rsidRPr="002B7BC5">
        <w:rPr>
          <w:rFonts w:ascii="Arial" w:hAnsi="Arial" w:cs="Arial"/>
          <w:bCs/>
          <w:i/>
          <w:color w:val="231F20"/>
          <w:sz w:val="20"/>
          <w:szCs w:val="20"/>
        </w:rPr>
        <w:t>.</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Vygotsky</w:t>
      </w:r>
      <w:proofErr w:type="spellEnd"/>
      <w:r w:rsidRPr="002B7BC5">
        <w:rPr>
          <w:rFonts w:ascii="Arial" w:hAnsi="Arial" w:cs="Arial"/>
          <w:sz w:val="20"/>
          <w:szCs w:val="20"/>
        </w:rPr>
        <w:t>, L. S</w:t>
      </w:r>
      <w:proofErr w:type="gramStart"/>
      <w:r w:rsidRPr="002B7BC5">
        <w:rPr>
          <w:rFonts w:ascii="Arial" w:hAnsi="Arial" w:cs="Arial"/>
          <w:sz w:val="20"/>
          <w:szCs w:val="20"/>
        </w:rPr>
        <w:t>.(</w:t>
      </w:r>
      <w:proofErr w:type="gramEnd"/>
      <w:r w:rsidRPr="002B7BC5">
        <w:rPr>
          <w:rFonts w:ascii="Arial" w:hAnsi="Arial" w:cs="Arial"/>
          <w:sz w:val="20"/>
          <w:szCs w:val="20"/>
        </w:rPr>
        <w:t>1978</w:t>
      </w:r>
      <w:r w:rsidRPr="002B7BC5">
        <w:rPr>
          <w:rFonts w:ascii="Arial" w:hAnsi="Arial" w:cs="Arial"/>
          <w:i/>
          <w:sz w:val="20"/>
          <w:szCs w:val="20"/>
        </w:rPr>
        <w:t xml:space="preserve">) Pensamiento y lenguaje. Madrid: </w:t>
      </w:r>
      <w:proofErr w:type="spellStart"/>
      <w:r w:rsidRPr="002B7BC5">
        <w:rPr>
          <w:rFonts w:ascii="Arial" w:hAnsi="Arial" w:cs="Arial"/>
          <w:i/>
          <w:sz w:val="20"/>
          <w:szCs w:val="20"/>
        </w:rPr>
        <w:t>Paidós</w:t>
      </w:r>
      <w:proofErr w:type="spellEnd"/>
      <w:r w:rsidRPr="002B7BC5">
        <w:rPr>
          <w:rFonts w:ascii="Arial" w:hAnsi="Arial" w:cs="Arial"/>
          <w:i/>
          <w:sz w:val="20"/>
          <w:szCs w:val="20"/>
        </w:rPr>
        <w:t>.</w:t>
      </w:r>
    </w:p>
    <w:p w:rsidR="002B7BC5" w:rsidRPr="002B7BC5" w:rsidRDefault="002B7BC5" w:rsidP="002B7BC5">
      <w:pPr>
        <w:numPr>
          <w:ilvl w:val="0"/>
          <w:numId w:val="2"/>
        </w:numPr>
        <w:autoSpaceDE w:val="0"/>
        <w:autoSpaceDN w:val="0"/>
        <w:adjustRightInd w:val="0"/>
        <w:spacing w:after="0" w:line="240" w:lineRule="auto"/>
        <w:contextualSpacing/>
        <w:jc w:val="both"/>
        <w:rPr>
          <w:rFonts w:ascii="Arial" w:hAnsi="Arial" w:cs="Arial"/>
          <w:i/>
          <w:sz w:val="20"/>
          <w:szCs w:val="20"/>
        </w:rPr>
      </w:pPr>
      <w:proofErr w:type="spellStart"/>
      <w:r w:rsidRPr="002B7BC5">
        <w:rPr>
          <w:rFonts w:ascii="Arial" w:hAnsi="Arial" w:cs="Arial"/>
          <w:sz w:val="20"/>
          <w:szCs w:val="20"/>
        </w:rPr>
        <w:t>Wertsch</w:t>
      </w:r>
      <w:proofErr w:type="spellEnd"/>
      <w:r w:rsidRPr="002B7BC5">
        <w:rPr>
          <w:rFonts w:ascii="Arial" w:hAnsi="Arial" w:cs="Arial"/>
          <w:sz w:val="20"/>
          <w:szCs w:val="20"/>
        </w:rPr>
        <w:t>, J. (1988)</w:t>
      </w:r>
      <w:r w:rsidRPr="002B7BC5">
        <w:rPr>
          <w:rFonts w:ascii="Arial" w:hAnsi="Arial" w:cs="Arial"/>
          <w:i/>
          <w:sz w:val="20"/>
          <w:szCs w:val="20"/>
        </w:rPr>
        <w:t xml:space="preserve"> </w:t>
      </w:r>
      <w:proofErr w:type="spellStart"/>
      <w:r w:rsidRPr="002B7BC5">
        <w:rPr>
          <w:rFonts w:ascii="Arial" w:hAnsi="Arial" w:cs="Arial"/>
          <w:i/>
          <w:sz w:val="20"/>
          <w:szCs w:val="20"/>
        </w:rPr>
        <w:t>Vygotsky</w:t>
      </w:r>
      <w:proofErr w:type="spellEnd"/>
      <w:r w:rsidRPr="002B7BC5">
        <w:rPr>
          <w:rFonts w:ascii="Arial" w:hAnsi="Arial" w:cs="Arial"/>
          <w:i/>
          <w:sz w:val="20"/>
          <w:szCs w:val="20"/>
        </w:rPr>
        <w:t xml:space="preserve"> y la formación social de la mente. Madrid: </w:t>
      </w:r>
      <w:proofErr w:type="spellStart"/>
      <w:r w:rsidRPr="002B7BC5">
        <w:rPr>
          <w:rFonts w:ascii="Arial" w:hAnsi="Arial" w:cs="Arial"/>
          <w:i/>
          <w:sz w:val="20"/>
          <w:szCs w:val="20"/>
        </w:rPr>
        <w:t>Paidós</w:t>
      </w:r>
      <w:proofErr w:type="spellEnd"/>
      <w:r w:rsidRPr="002B7BC5">
        <w:rPr>
          <w:rFonts w:ascii="Arial" w:hAnsi="Arial" w:cs="Arial"/>
          <w:i/>
          <w:sz w:val="20"/>
          <w:szCs w:val="20"/>
        </w:rPr>
        <w:t xml:space="preserve">.  </w:t>
      </w:r>
    </w:p>
    <w:p w:rsidR="002B7BC5" w:rsidRDefault="002B7BC5" w:rsidP="002B7BC5">
      <w:pPr>
        <w:spacing w:after="0" w:line="240" w:lineRule="auto"/>
        <w:rPr>
          <w:rFonts w:ascii="Arial" w:hAnsi="Arial" w:cs="Arial"/>
          <w:i/>
          <w:sz w:val="24"/>
          <w:szCs w:val="24"/>
        </w:rPr>
      </w:pPr>
    </w:p>
    <w:p w:rsidR="002B7BC5" w:rsidRDefault="002B7BC5" w:rsidP="002B7BC5"/>
    <w:p w:rsidR="001901E8" w:rsidRDefault="001901E8"/>
    <w:sectPr w:rsidR="001901E8" w:rsidSect="001901E8">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49" w:rsidRDefault="00D84349" w:rsidP="00793BC0">
      <w:pPr>
        <w:spacing w:after="0" w:line="240" w:lineRule="auto"/>
      </w:pPr>
      <w:r>
        <w:separator/>
      </w:r>
    </w:p>
  </w:endnote>
  <w:endnote w:type="continuationSeparator" w:id="0">
    <w:p w:rsidR="00D84349" w:rsidRDefault="00D84349" w:rsidP="00793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Book">
    <w:altName w:val="MS Mincho"/>
    <w:panose1 w:val="00000000000000000000"/>
    <w:charset w:val="80"/>
    <w:family w:val="auto"/>
    <w:notTrueType/>
    <w:pitch w:val="default"/>
    <w:sig w:usb0="00000001" w:usb1="08070000" w:usb2="00000010" w:usb3="00000000" w:csb0="00020000" w:csb1="00000000"/>
  </w:font>
  <w:font w:name="ACasl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1701"/>
      <w:docPartObj>
        <w:docPartGallery w:val="Page Numbers (Bottom of Page)"/>
        <w:docPartUnique/>
      </w:docPartObj>
    </w:sdtPr>
    <w:sdtContent>
      <w:p w:rsidR="00C32149" w:rsidRDefault="00CB44C5">
        <w:pPr>
          <w:pStyle w:val="Piedepgina"/>
          <w:jc w:val="center"/>
        </w:pPr>
        <w:fldSimple w:instr=" PAGE   \* MERGEFORMAT ">
          <w:r w:rsidR="002B7BC5">
            <w:rPr>
              <w:noProof/>
            </w:rPr>
            <w:t>18</w:t>
          </w:r>
        </w:fldSimple>
      </w:p>
    </w:sdtContent>
  </w:sdt>
  <w:p w:rsidR="00C32149" w:rsidRDefault="00C321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49" w:rsidRDefault="00D84349" w:rsidP="00793BC0">
      <w:pPr>
        <w:spacing w:after="0" w:line="240" w:lineRule="auto"/>
      </w:pPr>
      <w:r>
        <w:separator/>
      </w:r>
    </w:p>
  </w:footnote>
  <w:footnote w:type="continuationSeparator" w:id="0">
    <w:p w:rsidR="00D84349" w:rsidRDefault="00D84349" w:rsidP="00793BC0">
      <w:pPr>
        <w:spacing w:after="0" w:line="240" w:lineRule="auto"/>
      </w:pPr>
      <w:r>
        <w:continuationSeparator/>
      </w:r>
    </w:p>
  </w:footnote>
  <w:footnote w:id="1">
    <w:p w:rsidR="00C32149" w:rsidRPr="004C4A7D" w:rsidRDefault="00C32149" w:rsidP="00A4533A">
      <w:pPr>
        <w:spacing w:after="0" w:line="240" w:lineRule="auto"/>
        <w:jc w:val="both"/>
        <w:rPr>
          <w:rFonts w:ascii="Arial" w:hAnsi="Arial" w:cs="Arial"/>
          <w:sz w:val="20"/>
          <w:szCs w:val="20"/>
        </w:rPr>
      </w:pPr>
      <w:r>
        <w:rPr>
          <w:rStyle w:val="Refdenotaalpie"/>
        </w:rPr>
        <w:footnoteRef/>
      </w:r>
      <w:r w:rsidRPr="00A4533A">
        <w:rPr>
          <w:lang w:val="en-US"/>
        </w:rPr>
        <w:t xml:space="preserve"> </w:t>
      </w:r>
      <w:r w:rsidRPr="00CE7926">
        <w:rPr>
          <w:rFonts w:ascii="Arial" w:hAnsi="Arial" w:cs="Arial"/>
          <w:i/>
          <w:sz w:val="20"/>
          <w:szCs w:val="20"/>
          <w:lang w:val="en-US"/>
        </w:rPr>
        <w:t xml:space="preserve">Moon, C., H. </w:t>
      </w:r>
      <w:proofErr w:type="spellStart"/>
      <w:r w:rsidRPr="00CE7926">
        <w:rPr>
          <w:rFonts w:ascii="Arial" w:hAnsi="Arial" w:cs="Arial"/>
          <w:i/>
          <w:sz w:val="20"/>
          <w:szCs w:val="20"/>
          <w:lang w:val="en-US"/>
        </w:rPr>
        <w:t>Lagercrantz</w:t>
      </w:r>
      <w:proofErr w:type="spellEnd"/>
      <w:r w:rsidRPr="00CE7926">
        <w:rPr>
          <w:rFonts w:ascii="Arial" w:hAnsi="Arial" w:cs="Arial"/>
          <w:i/>
          <w:sz w:val="20"/>
          <w:szCs w:val="20"/>
          <w:lang w:val="en-US"/>
        </w:rPr>
        <w:t xml:space="preserve"> y P. K </w:t>
      </w:r>
      <w:proofErr w:type="spellStart"/>
      <w:r w:rsidRPr="00CE7926">
        <w:rPr>
          <w:rFonts w:ascii="Arial" w:hAnsi="Arial" w:cs="Arial"/>
          <w:i/>
          <w:sz w:val="20"/>
          <w:szCs w:val="20"/>
          <w:lang w:val="en-US"/>
        </w:rPr>
        <w:t>Kuhl</w:t>
      </w:r>
      <w:proofErr w:type="spellEnd"/>
      <w:r w:rsidRPr="00CE7926">
        <w:rPr>
          <w:rFonts w:ascii="Arial" w:hAnsi="Arial" w:cs="Arial"/>
          <w:i/>
          <w:sz w:val="20"/>
          <w:szCs w:val="20"/>
          <w:lang w:val="en-US"/>
        </w:rPr>
        <w:t xml:space="preserve"> (2013)</w:t>
      </w:r>
      <w:r w:rsidR="00CB44C5">
        <w:fldChar w:fldCharType="begin"/>
      </w:r>
      <w:r w:rsidR="00CB44C5" w:rsidRPr="002B7BC5">
        <w:rPr>
          <w:lang w:val="en-US"/>
        </w:rPr>
        <w:instrText>HYPERLINK "http://onlinelibrary.wiley.com/doi/10.1111/apa.12098/abstract;jsessionid=A7F8C9E9523960B15F1F2DA94FECCD4D.d03t02" \t "_blank"</w:instrText>
      </w:r>
      <w:r w:rsidR="00CB44C5">
        <w:fldChar w:fldCharType="separate"/>
      </w:r>
      <w:r w:rsidRPr="00CE7926">
        <w:rPr>
          <w:rStyle w:val="Hipervnculo"/>
          <w:rFonts w:ascii="Arial" w:hAnsi="Arial" w:cs="Arial"/>
          <w:sz w:val="20"/>
          <w:szCs w:val="20"/>
          <w:lang w:val="en-US"/>
        </w:rPr>
        <w:t xml:space="preserve"> Language experienced in utero affects vowel perception after birth: a two-country study</w:t>
      </w:r>
      <w:r w:rsidR="00CB44C5">
        <w:fldChar w:fldCharType="end"/>
      </w:r>
      <w:r w:rsidRPr="00CE7926">
        <w:rPr>
          <w:rFonts w:ascii="Arial" w:hAnsi="Arial" w:cs="Arial"/>
          <w:sz w:val="20"/>
          <w:szCs w:val="20"/>
          <w:lang w:val="en-US"/>
        </w:rPr>
        <w:t xml:space="preserve">. </w:t>
      </w:r>
      <w:r w:rsidRPr="004C4A7D">
        <w:rPr>
          <w:rFonts w:ascii="Arial" w:hAnsi="Arial" w:cs="Arial"/>
          <w:i/>
          <w:iCs/>
          <w:sz w:val="20"/>
          <w:szCs w:val="20"/>
        </w:rPr>
        <w:t xml:space="preserve">Acta </w:t>
      </w:r>
      <w:proofErr w:type="spellStart"/>
      <w:r w:rsidRPr="004C4A7D">
        <w:rPr>
          <w:rFonts w:ascii="Arial" w:hAnsi="Arial" w:cs="Arial"/>
          <w:i/>
          <w:iCs/>
          <w:sz w:val="20"/>
          <w:szCs w:val="20"/>
        </w:rPr>
        <w:t>Paediatric</w:t>
      </w:r>
      <w:proofErr w:type="spellEnd"/>
      <w:r w:rsidRPr="004C4A7D">
        <w:rPr>
          <w:rFonts w:ascii="Arial" w:hAnsi="Arial" w:cs="Arial"/>
          <w:i/>
          <w:iCs/>
          <w:sz w:val="20"/>
          <w:szCs w:val="20"/>
        </w:rPr>
        <w:t>, 102(2</w:t>
      </w:r>
      <w:proofErr w:type="gramStart"/>
      <w:r w:rsidRPr="004C4A7D">
        <w:rPr>
          <w:rFonts w:ascii="Arial" w:hAnsi="Arial" w:cs="Arial"/>
          <w:i/>
          <w:iCs/>
          <w:sz w:val="20"/>
          <w:szCs w:val="20"/>
        </w:rPr>
        <w:t>)</w:t>
      </w:r>
      <w:r w:rsidRPr="004C4A7D">
        <w:rPr>
          <w:rFonts w:ascii="Arial" w:hAnsi="Arial" w:cs="Arial"/>
          <w:b/>
          <w:i/>
          <w:sz w:val="20"/>
          <w:szCs w:val="20"/>
        </w:rPr>
        <w:t>,</w:t>
      </w:r>
      <w:proofErr w:type="gramEnd"/>
      <w:r w:rsidRPr="004C4A7D">
        <w:rPr>
          <w:rFonts w:ascii="Arial" w:hAnsi="Arial" w:cs="Arial"/>
          <w:i/>
          <w:sz w:val="20"/>
          <w:szCs w:val="20"/>
        </w:rPr>
        <w:t>156- 160</w:t>
      </w:r>
      <w:r w:rsidR="005842B3">
        <w:rPr>
          <w:rFonts w:ascii="Arial" w:hAnsi="Arial" w:cs="Arial"/>
          <w:i/>
          <w:sz w:val="20"/>
          <w:szCs w:val="20"/>
        </w:rPr>
        <w:t>. Revisado: Abril 2015</w:t>
      </w:r>
      <w:r w:rsidRPr="004C4A7D">
        <w:rPr>
          <w:rFonts w:ascii="Arial" w:hAnsi="Arial" w:cs="Arial"/>
          <w:i/>
          <w:sz w:val="20"/>
          <w:szCs w:val="20"/>
        </w:rPr>
        <w:t xml:space="preserve"> </w:t>
      </w:r>
      <w:proofErr w:type="spellStart"/>
      <w:r w:rsidR="005842B3">
        <w:rPr>
          <w:rFonts w:ascii="Arial" w:hAnsi="Arial" w:cs="Arial"/>
          <w:i/>
          <w:sz w:val="20"/>
          <w:szCs w:val="20"/>
        </w:rPr>
        <w:t>Diponible</w:t>
      </w:r>
      <w:proofErr w:type="spellEnd"/>
      <w:r w:rsidR="005842B3">
        <w:rPr>
          <w:rFonts w:ascii="Arial" w:hAnsi="Arial" w:cs="Arial"/>
          <w:i/>
          <w:sz w:val="20"/>
          <w:szCs w:val="20"/>
        </w:rPr>
        <w:t xml:space="preserve"> en: </w:t>
      </w:r>
      <w:hyperlink r:id="rId1" w:history="1">
        <w:r w:rsidRPr="004C4A7D">
          <w:rPr>
            <w:rStyle w:val="Hipervnculo"/>
            <w:rFonts w:ascii="Arial" w:hAnsi="Arial" w:cs="Arial"/>
            <w:sz w:val="20"/>
            <w:szCs w:val="20"/>
          </w:rPr>
          <w:t>http://onlinelibrary.wiley.com/doi/10.1111/apa.2013.102.issue-2/issuetoc</w:t>
        </w:r>
      </w:hyperlink>
    </w:p>
    <w:p w:rsidR="00C32149" w:rsidRPr="00A4533A" w:rsidRDefault="00C32149">
      <w:pPr>
        <w:pStyle w:val="Textonotapie"/>
        <w:rPr>
          <w:lang w:val="es-MX"/>
        </w:rPr>
      </w:pPr>
    </w:p>
  </w:footnote>
  <w:footnote w:id="2">
    <w:p w:rsidR="00C32149" w:rsidRPr="00B704D3" w:rsidRDefault="00C32149" w:rsidP="00B704D3">
      <w:pPr>
        <w:autoSpaceDE w:val="0"/>
        <w:autoSpaceDN w:val="0"/>
        <w:adjustRightInd w:val="0"/>
        <w:spacing w:after="0" w:line="240" w:lineRule="auto"/>
        <w:contextualSpacing/>
        <w:jc w:val="both"/>
        <w:rPr>
          <w:rFonts w:ascii="Arial" w:hAnsi="Arial" w:cs="Arial"/>
          <w:i/>
          <w:sz w:val="20"/>
          <w:szCs w:val="20"/>
          <w:lang w:val="en-US"/>
        </w:rPr>
      </w:pPr>
      <w:r>
        <w:rPr>
          <w:rStyle w:val="Refdenotaalpie"/>
        </w:rPr>
        <w:footnoteRef/>
      </w:r>
      <w:r>
        <w:t xml:space="preserve"> </w:t>
      </w:r>
      <w:r w:rsidRPr="004C4A7D">
        <w:rPr>
          <w:rFonts w:ascii="Arial" w:eastAsia="Gotham-Book" w:hAnsi="Arial" w:cs="Arial"/>
          <w:color w:val="1A1A1A"/>
          <w:sz w:val="20"/>
          <w:szCs w:val="20"/>
        </w:rPr>
        <w:t>Matu</w:t>
      </w:r>
      <w:r w:rsidRPr="00CE7926">
        <w:rPr>
          <w:rFonts w:ascii="Arial" w:eastAsia="Gotham-Book" w:hAnsi="Arial" w:cs="Arial"/>
          <w:color w:val="1A1A1A"/>
          <w:sz w:val="20"/>
          <w:szCs w:val="20"/>
        </w:rPr>
        <w:t>rana, H.</w:t>
      </w:r>
      <w:r w:rsidRPr="00CE7926">
        <w:rPr>
          <w:rFonts w:ascii="Arial" w:eastAsia="Gotham-Book" w:hAnsi="Arial" w:cs="Arial"/>
          <w:i/>
          <w:color w:val="1A1A1A"/>
          <w:sz w:val="20"/>
          <w:szCs w:val="20"/>
        </w:rPr>
        <w:t xml:space="preserve"> (</w:t>
      </w:r>
      <w:r w:rsidRPr="00670929">
        <w:rPr>
          <w:rFonts w:ascii="Arial" w:eastAsia="Gotham-Book" w:hAnsi="Arial" w:cs="Arial"/>
          <w:color w:val="1A1A1A"/>
          <w:sz w:val="20"/>
          <w:szCs w:val="20"/>
        </w:rPr>
        <w:t>1995)</w:t>
      </w:r>
      <w:r w:rsidRPr="00CE7926">
        <w:rPr>
          <w:rFonts w:ascii="Arial" w:eastAsia="Gotham-Book" w:hAnsi="Arial" w:cs="Arial"/>
          <w:i/>
          <w:color w:val="1A1A1A"/>
          <w:sz w:val="20"/>
          <w:szCs w:val="20"/>
        </w:rPr>
        <w:t xml:space="preserve"> </w:t>
      </w:r>
      <w:r w:rsidRPr="00670929">
        <w:rPr>
          <w:rFonts w:ascii="Arial" w:eastAsia="Gotham-Book" w:hAnsi="Arial" w:cs="Arial"/>
          <w:i/>
          <w:color w:val="1A1A1A"/>
          <w:sz w:val="20"/>
          <w:szCs w:val="20"/>
        </w:rPr>
        <w:t>Desde la biología a la psicología</w:t>
      </w:r>
      <w:r w:rsidRPr="00CE7926">
        <w:rPr>
          <w:rFonts w:ascii="Arial" w:eastAsia="Gotham-Book" w:hAnsi="Arial" w:cs="Arial"/>
          <w:i/>
          <w:color w:val="1A1A1A"/>
          <w:sz w:val="20"/>
          <w:szCs w:val="20"/>
        </w:rPr>
        <w:t xml:space="preserve">. </w:t>
      </w:r>
      <w:r w:rsidRPr="00B704D3">
        <w:rPr>
          <w:rFonts w:ascii="Arial" w:eastAsia="Gotham-Book" w:hAnsi="Arial" w:cs="Arial"/>
          <w:color w:val="1A1A1A"/>
          <w:sz w:val="20"/>
          <w:szCs w:val="20"/>
          <w:lang w:val="en-US"/>
        </w:rPr>
        <w:t>Buenos Aires:</w:t>
      </w:r>
      <w:r w:rsidRPr="00B704D3">
        <w:rPr>
          <w:rFonts w:ascii="Arial" w:eastAsia="Gotham-Book" w:hAnsi="Arial" w:cs="Arial"/>
          <w:i/>
          <w:color w:val="1A1A1A"/>
          <w:sz w:val="20"/>
          <w:szCs w:val="20"/>
          <w:lang w:val="en-US"/>
        </w:rPr>
        <w:t xml:space="preserve"> Lumen</w:t>
      </w:r>
    </w:p>
    <w:p w:rsidR="00C32149" w:rsidRPr="00CE7926" w:rsidRDefault="00C32149" w:rsidP="00B704D3">
      <w:pPr>
        <w:autoSpaceDE w:val="0"/>
        <w:autoSpaceDN w:val="0"/>
        <w:adjustRightInd w:val="0"/>
        <w:spacing w:after="0" w:line="240" w:lineRule="auto"/>
        <w:contextualSpacing/>
        <w:jc w:val="both"/>
        <w:rPr>
          <w:rFonts w:ascii="Arial" w:hAnsi="Arial" w:cs="Arial"/>
          <w:sz w:val="20"/>
          <w:szCs w:val="20"/>
          <w:lang w:val="en-US"/>
        </w:rPr>
      </w:pPr>
    </w:p>
    <w:p w:rsidR="00C32149" w:rsidRPr="00B704D3" w:rsidRDefault="00C32149">
      <w:pPr>
        <w:pStyle w:val="Textonotapie"/>
        <w:rPr>
          <w:lang w:val="en-US"/>
        </w:rPr>
      </w:pPr>
    </w:p>
  </w:footnote>
  <w:footnote w:id="3">
    <w:p w:rsidR="00C32149" w:rsidRPr="00B704D3" w:rsidRDefault="00C32149">
      <w:pPr>
        <w:pStyle w:val="Textonotapie"/>
        <w:rPr>
          <w:lang w:val="en-US"/>
        </w:rPr>
      </w:pPr>
      <w:r>
        <w:rPr>
          <w:rStyle w:val="Refdenotaalpie"/>
        </w:rPr>
        <w:footnoteRef/>
      </w:r>
      <w:r w:rsidRPr="00B704D3">
        <w:rPr>
          <w:lang w:val="en-US"/>
        </w:rPr>
        <w:t xml:space="preserve"> </w:t>
      </w:r>
      <w:r w:rsidRPr="00CE7926">
        <w:rPr>
          <w:rFonts w:ascii="Arial" w:hAnsi="Arial" w:cs="Arial"/>
          <w:lang w:val="en-US"/>
        </w:rPr>
        <w:t>Massey, P</w:t>
      </w:r>
      <w:proofErr w:type="gramStart"/>
      <w:r w:rsidRPr="00CE7926">
        <w:rPr>
          <w:rFonts w:ascii="Arial" w:hAnsi="Arial" w:cs="Arial"/>
          <w:lang w:val="en-US"/>
        </w:rPr>
        <w:t>:V</w:t>
      </w:r>
      <w:proofErr w:type="gramEnd"/>
      <w:r w:rsidRPr="00CE7926">
        <w:rPr>
          <w:rFonts w:ascii="Arial" w:hAnsi="Arial" w:cs="Arial"/>
          <w:i/>
          <w:lang w:val="en-US"/>
        </w:rPr>
        <w:t xml:space="preserve">. (2004) </w:t>
      </w:r>
      <w:r w:rsidRPr="00CE7926">
        <w:rPr>
          <w:rFonts w:ascii="Arial" w:hAnsi="Arial" w:cs="Arial"/>
          <w:lang w:val="en-US"/>
        </w:rPr>
        <w:t xml:space="preserve">Differential Roles of NR2A and NR2B-Containg NMDA Receptors in Cortical Long Term </w:t>
      </w:r>
      <w:proofErr w:type="spellStart"/>
      <w:r w:rsidRPr="00CE7926">
        <w:rPr>
          <w:rFonts w:ascii="Arial" w:hAnsi="Arial" w:cs="Arial"/>
          <w:lang w:val="en-US"/>
        </w:rPr>
        <w:t>Potentiation</w:t>
      </w:r>
      <w:proofErr w:type="spellEnd"/>
      <w:r w:rsidRPr="00CE7926">
        <w:rPr>
          <w:rFonts w:ascii="Arial" w:hAnsi="Arial" w:cs="Arial"/>
          <w:lang w:val="en-US"/>
        </w:rPr>
        <w:t xml:space="preserve"> and Lon-term Depression</w:t>
      </w:r>
      <w:r w:rsidRPr="00CE7926">
        <w:rPr>
          <w:rFonts w:ascii="Arial" w:hAnsi="Arial" w:cs="Arial"/>
          <w:i/>
          <w:lang w:val="en-US"/>
        </w:rPr>
        <w:t xml:space="preserve">. </w:t>
      </w:r>
      <w:proofErr w:type="gramStart"/>
      <w:r w:rsidRPr="00CE7926">
        <w:rPr>
          <w:rFonts w:ascii="Arial" w:hAnsi="Arial" w:cs="Arial"/>
          <w:i/>
          <w:lang w:val="en-US"/>
        </w:rPr>
        <w:t>The Journal of Neuroscience</w:t>
      </w:r>
      <w:r w:rsidRPr="00CE7926">
        <w:rPr>
          <w:rFonts w:ascii="Arial" w:hAnsi="Arial" w:cs="Arial"/>
          <w:lang w:val="en-US"/>
        </w:rPr>
        <w:t xml:space="preserve"> 24(36) </w:t>
      </w:r>
      <w:proofErr w:type="spellStart"/>
      <w:r w:rsidR="005842B3">
        <w:rPr>
          <w:rFonts w:ascii="Arial" w:hAnsi="Arial" w:cs="Arial"/>
          <w:lang w:val="en-US"/>
        </w:rPr>
        <w:t>Revisado</w:t>
      </w:r>
      <w:proofErr w:type="spellEnd"/>
      <w:r w:rsidR="005842B3">
        <w:rPr>
          <w:rFonts w:ascii="Arial" w:hAnsi="Arial" w:cs="Arial"/>
          <w:lang w:val="en-US"/>
        </w:rPr>
        <w:t xml:space="preserve"> en Mayo de 2015.</w:t>
      </w:r>
      <w:proofErr w:type="gramEnd"/>
      <w:r w:rsidR="005842B3">
        <w:rPr>
          <w:rFonts w:ascii="Arial" w:hAnsi="Arial" w:cs="Arial"/>
          <w:lang w:val="en-US"/>
        </w:rPr>
        <w:t xml:space="preserve"> </w:t>
      </w:r>
      <w:proofErr w:type="spellStart"/>
      <w:r w:rsidR="005842B3">
        <w:rPr>
          <w:rFonts w:ascii="Arial" w:hAnsi="Arial" w:cs="Arial"/>
          <w:lang w:val="en-US"/>
        </w:rPr>
        <w:t>Disponible</w:t>
      </w:r>
      <w:proofErr w:type="spellEnd"/>
      <w:r w:rsidR="005842B3">
        <w:rPr>
          <w:rFonts w:ascii="Arial" w:hAnsi="Arial" w:cs="Arial"/>
          <w:lang w:val="en-US"/>
        </w:rPr>
        <w:t xml:space="preserve">: </w:t>
      </w:r>
      <w:hyperlink r:id="rId2" w:history="1">
        <w:r w:rsidRPr="00CE7926">
          <w:rPr>
            <w:rStyle w:val="Hipervnculo"/>
            <w:rFonts w:ascii="Arial" w:hAnsi="Arial" w:cs="Arial"/>
            <w:lang w:val="en-US"/>
          </w:rPr>
          <w:t>http://www.ncbi.nlm.nih.gov/pubmed/15356193</w:t>
        </w:r>
      </w:hyperlink>
    </w:p>
  </w:footnote>
  <w:footnote w:id="4">
    <w:p w:rsidR="005842B3" w:rsidRPr="00670929" w:rsidRDefault="00C32149" w:rsidP="00B704D3">
      <w:pPr>
        <w:autoSpaceDE w:val="0"/>
        <w:autoSpaceDN w:val="0"/>
        <w:adjustRightInd w:val="0"/>
        <w:spacing w:after="0" w:line="240" w:lineRule="auto"/>
        <w:contextualSpacing/>
        <w:jc w:val="both"/>
        <w:rPr>
          <w:rFonts w:ascii="Arial" w:hAnsi="Arial" w:cs="Arial"/>
          <w:sz w:val="20"/>
          <w:szCs w:val="20"/>
        </w:rPr>
      </w:pPr>
      <w:r>
        <w:rPr>
          <w:rStyle w:val="Refdenotaalpie"/>
        </w:rPr>
        <w:footnoteRef/>
      </w:r>
      <w:r w:rsidRPr="00B704D3">
        <w:rPr>
          <w:lang w:val="en-US"/>
        </w:rPr>
        <w:t xml:space="preserve"> </w:t>
      </w:r>
      <w:r w:rsidRPr="00CE7926">
        <w:rPr>
          <w:rFonts w:ascii="Arial" w:hAnsi="Arial" w:cs="Arial"/>
          <w:sz w:val="20"/>
          <w:szCs w:val="20"/>
          <w:lang w:val="en-US"/>
        </w:rPr>
        <w:t xml:space="preserve">(6) Bailey, C. H., </w:t>
      </w:r>
      <w:proofErr w:type="spellStart"/>
      <w:r w:rsidRPr="00CE7926">
        <w:rPr>
          <w:rFonts w:ascii="Arial" w:hAnsi="Arial" w:cs="Arial"/>
          <w:sz w:val="20"/>
          <w:szCs w:val="20"/>
          <w:lang w:val="en-US"/>
        </w:rPr>
        <w:t>Kandel</w:t>
      </w:r>
      <w:proofErr w:type="spellEnd"/>
      <w:r w:rsidRPr="00CE7926">
        <w:rPr>
          <w:rFonts w:ascii="Arial" w:hAnsi="Arial" w:cs="Arial"/>
          <w:sz w:val="20"/>
          <w:szCs w:val="20"/>
          <w:lang w:val="en-US"/>
        </w:rPr>
        <w:t xml:space="preserve">, E.R. &amp; </w:t>
      </w:r>
      <w:proofErr w:type="spellStart"/>
      <w:r w:rsidRPr="00CE7926">
        <w:rPr>
          <w:rFonts w:ascii="Arial" w:hAnsi="Arial" w:cs="Arial"/>
          <w:sz w:val="20"/>
          <w:szCs w:val="20"/>
          <w:lang w:val="en-US"/>
        </w:rPr>
        <w:t>Kausik</w:t>
      </w:r>
      <w:proofErr w:type="spellEnd"/>
      <w:r w:rsidRPr="00CE7926">
        <w:rPr>
          <w:rFonts w:ascii="Arial" w:hAnsi="Arial" w:cs="Arial"/>
          <w:sz w:val="20"/>
          <w:szCs w:val="20"/>
          <w:lang w:val="en-US"/>
        </w:rPr>
        <w:t xml:space="preserve">, S. (2004) </w:t>
      </w:r>
      <w:proofErr w:type="gramStart"/>
      <w:r w:rsidRPr="00CE7926">
        <w:rPr>
          <w:rFonts w:ascii="Arial" w:hAnsi="Arial" w:cs="Arial"/>
          <w:sz w:val="20"/>
          <w:szCs w:val="20"/>
          <w:lang w:val="en-US"/>
        </w:rPr>
        <w:t>The</w:t>
      </w:r>
      <w:proofErr w:type="gramEnd"/>
      <w:r w:rsidRPr="00CE7926">
        <w:rPr>
          <w:rFonts w:ascii="Arial" w:hAnsi="Arial" w:cs="Arial"/>
          <w:sz w:val="20"/>
          <w:szCs w:val="20"/>
          <w:lang w:val="en-US"/>
        </w:rPr>
        <w:t xml:space="preserve"> persistence of long term memory: A molecular approach </w:t>
      </w:r>
      <w:proofErr w:type="spellStart"/>
      <w:r w:rsidRPr="00CE7926">
        <w:rPr>
          <w:rFonts w:ascii="Arial" w:hAnsi="Arial" w:cs="Arial"/>
          <w:sz w:val="20"/>
          <w:szCs w:val="20"/>
          <w:lang w:val="en-US"/>
        </w:rPr>
        <w:t>tos</w:t>
      </w:r>
      <w:proofErr w:type="spellEnd"/>
      <w:r w:rsidRPr="00CE7926">
        <w:rPr>
          <w:rFonts w:ascii="Arial" w:hAnsi="Arial" w:cs="Arial"/>
          <w:sz w:val="20"/>
          <w:szCs w:val="20"/>
          <w:lang w:val="en-US"/>
        </w:rPr>
        <w:t xml:space="preserve"> el-sustaining changes in learning-induced synaptic. </w:t>
      </w:r>
      <w:proofErr w:type="spellStart"/>
      <w:r w:rsidRPr="005842B3">
        <w:rPr>
          <w:rFonts w:ascii="Arial" w:hAnsi="Arial" w:cs="Arial"/>
          <w:sz w:val="20"/>
          <w:szCs w:val="20"/>
        </w:rPr>
        <w:t>Growth</w:t>
      </w:r>
      <w:proofErr w:type="spellEnd"/>
      <w:r w:rsidRPr="005842B3">
        <w:rPr>
          <w:rFonts w:ascii="Arial" w:hAnsi="Arial" w:cs="Arial"/>
          <w:sz w:val="20"/>
          <w:szCs w:val="20"/>
        </w:rPr>
        <w:t xml:space="preserve">: </w:t>
      </w:r>
      <w:proofErr w:type="spellStart"/>
      <w:r w:rsidRPr="005842B3">
        <w:rPr>
          <w:rFonts w:ascii="Arial" w:hAnsi="Arial" w:cs="Arial"/>
          <w:i/>
          <w:sz w:val="20"/>
          <w:szCs w:val="20"/>
        </w:rPr>
        <w:t>Neuron</w:t>
      </w:r>
      <w:proofErr w:type="spellEnd"/>
      <w:r w:rsidRPr="005842B3">
        <w:rPr>
          <w:rFonts w:ascii="Arial" w:hAnsi="Arial" w:cs="Arial"/>
          <w:i/>
          <w:sz w:val="20"/>
          <w:szCs w:val="20"/>
        </w:rPr>
        <w:t>,</w:t>
      </w:r>
      <w:r w:rsidR="005842B3">
        <w:rPr>
          <w:rFonts w:ascii="Arial" w:hAnsi="Arial" w:cs="Arial"/>
          <w:sz w:val="20"/>
          <w:szCs w:val="20"/>
        </w:rPr>
        <w:t xml:space="preserve"> 44, 49-57. Revisado: Junio 2015. </w:t>
      </w:r>
      <w:r w:rsidR="005842B3" w:rsidRPr="00670929">
        <w:rPr>
          <w:rFonts w:ascii="Arial" w:hAnsi="Arial" w:cs="Arial"/>
          <w:sz w:val="20"/>
          <w:szCs w:val="20"/>
        </w:rPr>
        <w:t xml:space="preserve">Disponible: </w:t>
      </w:r>
      <w:r w:rsidRPr="00670929">
        <w:rPr>
          <w:rFonts w:ascii="Arial" w:hAnsi="Arial" w:cs="Arial"/>
          <w:sz w:val="20"/>
          <w:szCs w:val="20"/>
        </w:rPr>
        <w:t xml:space="preserve"> </w:t>
      </w:r>
      <w:hyperlink r:id="rId3" w:history="1">
        <w:r w:rsidR="005842B3" w:rsidRPr="00670929">
          <w:rPr>
            <w:rStyle w:val="Hipervnculo"/>
            <w:rFonts w:ascii="Arial" w:hAnsi="Arial" w:cs="Arial"/>
            <w:sz w:val="20"/>
            <w:szCs w:val="20"/>
          </w:rPr>
          <w:t>http://www.ncbi.nlm.nih.gov/pubmed/15450159</w:t>
        </w:r>
      </w:hyperlink>
    </w:p>
    <w:p w:rsidR="00C32149" w:rsidRPr="005842B3" w:rsidRDefault="005842B3" w:rsidP="00B704D3">
      <w:pPr>
        <w:autoSpaceDE w:val="0"/>
        <w:autoSpaceDN w:val="0"/>
        <w:adjustRightInd w:val="0"/>
        <w:spacing w:after="0" w:line="240" w:lineRule="auto"/>
        <w:contextualSpacing/>
        <w:jc w:val="both"/>
        <w:rPr>
          <w:rFonts w:ascii="Arial" w:hAnsi="Arial" w:cs="Arial"/>
          <w:sz w:val="20"/>
          <w:szCs w:val="20"/>
          <w:lang w:val="en-US"/>
        </w:rPr>
      </w:pPr>
      <w:r w:rsidRPr="00670929">
        <w:rPr>
          <w:rFonts w:ascii="Arial" w:hAnsi="Arial" w:cs="Arial"/>
          <w:sz w:val="20"/>
          <w:szCs w:val="20"/>
        </w:rPr>
        <w:t xml:space="preserve"> </w:t>
      </w:r>
      <w:proofErr w:type="spellStart"/>
      <w:r w:rsidR="00C32149" w:rsidRPr="00CE7926">
        <w:rPr>
          <w:rFonts w:ascii="Arial" w:hAnsi="Arial" w:cs="Arial"/>
          <w:sz w:val="20"/>
          <w:szCs w:val="20"/>
          <w:lang w:val="en-US"/>
        </w:rPr>
        <w:t>Kensinger</w:t>
      </w:r>
      <w:proofErr w:type="spellEnd"/>
      <w:r w:rsidR="00C32149" w:rsidRPr="00CE7926">
        <w:rPr>
          <w:rFonts w:ascii="Arial" w:hAnsi="Arial" w:cs="Arial"/>
          <w:sz w:val="20"/>
          <w:szCs w:val="20"/>
          <w:lang w:val="en-US"/>
        </w:rPr>
        <w:t xml:space="preserve">, A.E. &amp; Corking, S. (2003), Two routes to emotional memory: Distinct neural processes for valence and arousal, en </w:t>
      </w:r>
      <w:r w:rsidR="00C32149" w:rsidRPr="00CE7926">
        <w:rPr>
          <w:rFonts w:ascii="Arial" w:hAnsi="Arial" w:cs="Arial"/>
          <w:i/>
          <w:sz w:val="20"/>
          <w:szCs w:val="20"/>
          <w:lang w:val="en-US"/>
        </w:rPr>
        <w:t>Procedures Natural Academic Science</w:t>
      </w:r>
      <w:r w:rsidR="00C32149" w:rsidRPr="00CE7926">
        <w:rPr>
          <w:rFonts w:ascii="Arial" w:hAnsi="Arial" w:cs="Arial"/>
          <w:sz w:val="20"/>
          <w:szCs w:val="20"/>
          <w:lang w:val="en-US"/>
        </w:rPr>
        <w:t xml:space="preserve"> 101 (9): 3310-3315</w:t>
      </w:r>
      <w:r w:rsidR="00C32149">
        <w:rPr>
          <w:rFonts w:ascii="Arial" w:hAnsi="Arial" w:cs="Arial"/>
          <w:sz w:val="20"/>
          <w:szCs w:val="20"/>
          <w:lang w:val="en-US"/>
        </w:rPr>
        <w:t xml:space="preserve"> </w:t>
      </w:r>
      <w:proofErr w:type="spellStart"/>
      <w:r>
        <w:rPr>
          <w:rFonts w:ascii="Arial" w:hAnsi="Arial" w:cs="Arial"/>
          <w:sz w:val="20"/>
          <w:szCs w:val="20"/>
          <w:lang w:val="en-US"/>
        </w:rPr>
        <w:t>Revisado</w:t>
      </w:r>
      <w:proofErr w:type="spellEnd"/>
      <w:r>
        <w:rPr>
          <w:rFonts w:ascii="Arial" w:hAnsi="Arial" w:cs="Arial"/>
          <w:sz w:val="20"/>
          <w:szCs w:val="20"/>
          <w:lang w:val="en-US"/>
        </w:rPr>
        <w:t xml:space="preserve">: </w:t>
      </w:r>
      <w:proofErr w:type="spellStart"/>
      <w:r>
        <w:rPr>
          <w:rFonts w:ascii="Arial" w:hAnsi="Arial" w:cs="Arial"/>
          <w:sz w:val="20"/>
          <w:szCs w:val="20"/>
          <w:lang w:val="en-US"/>
        </w:rPr>
        <w:t>Junio</w:t>
      </w:r>
      <w:proofErr w:type="spellEnd"/>
      <w:r>
        <w:rPr>
          <w:rFonts w:ascii="Arial" w:hAnsi="Arial" w:cs="Arial"/>
          <w:sz w:val="20"/>
          <w:szCs w:val="20"/>
          <w:lang w:val="en-US"/>
        </w:rPr>
        <w:t xml:space="preserve"> 2015; </w:t>
      </w:r>
      <w:proofErr w:type="spellStart"/>
      <w:r>
        <w:rPr>
          <w:rFonts w:ascii="Arial" w:hAnsi="Arial" w:cs="Arial"/>
          <w:sz w:val="20"/>
          <w:szCs w:val="20"/>
          <w:lang w:val="en-US"/>
        </w:rPr>
        <w:t>Disponible</w:t>
      </w:r>
      <w:proofErr w:type="spellEnd"/>
      <w:r>
        <w:rPr>
          <w:rFonts w:ascii="Arial" w:hAnsi="Arial" w:cs="Arial"/>
          <w:sz w:val="20"/>
          <w:szCs w:val="20"/>
          <w:lang w:val="en-US"/>
        </w:rPr>
        <w:t xml:space="preserve">: </w:t>
      </w:r>
      <w:r w:rsidR="00CB44C5">
        <w:fldChar w:fldCharType="begin"/>
      </w:r>
      <w:r w:rsidR="00CB44C5" w:rsidRPr="002B7BC5">
        <w:rPr>
          <w:lang w:val="en-US"/>
        </w:rPr>
        <w:instrText>HYPERLINK "http://www.ncbi.nlm.nih.gov/pmc/articles/PMC365786/"</w:instrText>
      </w:r>
      <w:r w:rsidR="00CB44C5">
        <w:fldChar w:fldCharType="separate"/>
      </w:r>
      <w:r w:rsidR="00C32149" w:rsidRPr="00CE7926">
        <w:rPr>
          <w:rStyle w:val="Hipervnculo"/>
          <w:rFonts w:ascii="Arial" w:hAnsi="Arial" w:cs="Arial"/>
          <w:sz w:val="20"/>
          <w:szCs w:val="20"/>
          <w:lang w:val="en-US"/>
        </w:rPr>
        <w:t>http://www.ncbi.nlm.nih.gov/pmc/articles/PMC365786/</w:t>
      </w:r>
      <w:r w:rsidR="00CB44C5">
        <w:fldChar w:fldCharType="end"/>
      </w:r>
    </w:p>
    <w:p w:rsidR="00C32149" w:rsidRPr="00CE7926" w:rsidRDefault="00C32149" w:rsidP="00B704D3">
      <w:pPr>
        <w:autoSpaceDE w:val="0"/>
        <w:autoSpaceDN w:val="0"/>
        <w:adjustRightInd w:val="0"/>
        <w:spacing w:after="0" w:line="240" w:lineRule="auto"/>
        <w:contextualSpacing/>
        <w:jc w:val="both"/>
        <w:rPr>
          <w:rFonts w:ascii="Arial" w:hAnsi="Arial" w:cs="Arial"/>
          <w:sz w:val="20"/>
          <w:szCs w:val="20"/>
          <w:lang w:val="en-US"/>
        </w:rPr>
      </w:pPr>
    </w:p>
    <w:p w:rsidR="00C32149" w:rsidRPr="00B704D3" w:rsidRDefault="00C32149">
      <w:pPr>
        <w:pStyle w:val="Textonotapie"/>
        <w:rPr>
          <w:lang w:val="en-US"/>
        </w:rPr>
      </w:pPr>
    </w:p>
  </w:footnote>
  <w:footnote w:id="5">
    <w:p w:rsidR="00C32149" w:rsidRPr="00412522" w:rsidRDefault="00C32149" w:rsidP="00F23FC9">
      <w:pPr>
        <w:autoSpaceDE w:val="0"/>
        <w:autoSpaceDN w:val="0"/>
        <w:adjustRightInd w:val="0"/>
        <w:spacing w:after="0" w:line="240" w:lineRule="auto"/>
        <w:contextualSpacing/>
        <w:jc w:val="both"/>
        <w:rPr>
          <w:rFonts w:ascii="Arial" w:hAnsi="Arial" w:cs="Arial"/>
          <w:sz w:val="20"/>
          <w:szCs w:val="20"/>
        </w:rPr>
      </w:pPr>
      <w:r>
        <w:rPr>
          <w:rStyle w:val="Refdenotaalpie"/>
        </w:rPr>
        <w:footnoteRef/>
      </w:r>
      <w:r w:rsidRPr="00F23FC9">
        <w:rPr>
          <w:lang w:val="en-US"/>
        </w:rPr>
        <w:t xml:space="preserve"> </w:t>
      </w:r>
      <w:r w:rsidRPr="00CE7926">
        <w:rPr>
          <w:rFonts w:ascii="Arial" w:hAnsi="Arial" w:cs="Arial"/>
          <w:sz w:val="20"/>
          <w:szCs w:val="20"/>
          <w:lang w:val="en-US"/>
        </w:rPr>
        <w:t xml:space="preserve"> Feldman-</w:t>
      </w:r>
      <w:proofErr w:type="spellStart"/>
      <w:r w:rsidRPr="00CE7926">
        <w:rPr>
          <w:rFonts w:ascii="Arial" w:hAnsi="Arial" w:cs="Arial"/>
          <w:sz w:val="20"/>
          <w:szCs w:val="20"/>
          <w:lang w:val="en-US"/>
        </w:rPr>
        <w:t>Barret</w:t>
      </w:r>
      <w:proofErr w:type="spellEnd"/>
      <w:r w:rsidRPr="00CE7926">
        <w:rPr>
          <w:rFonts w:ascii="Arial" w:hAnsi="Arial" w:cs="Arial"/>
          <w:sz w:val="20"/>
          <w:szCs w:val="20"/>
          <w:lang w:val="en-US"/>
        </w:rPr>
        <w:t xml:space="preserve">, L. (2007) </w:t>
      </w:r>
      <w:proofErr w:type="gramStart"/>
      <w:r w:rsidRPr="00CE7926">
        <w:rPr>
          <w:rFonts w:ascii="Arial" w:hAnsi="Arial" w:cs="Arial"/>
          <w:sz w:val="20"/>
          <w:szCs w:val="20"/>
          <w:lang w:val="en-US"/>
        </w:rPr>
        <w:t>The</w:t>
      </w:r>
      <w:proofErr w:type="gramEnd"/>
      <w:r w:rsidRPr="00CE7926">
        <w:rPr>
          <w:rFonts w:ascii="Arial" w:hAnsi="Arial" w:cs="Arial"/>
          <w:sz w:val="20"/>
          <w:szCs w:val="20"/>
          <w:lang w:val="en-US"/>
        </w:rPr>
        <w:t xml:space="preserve"> experience of emotion. </w:t>
      </w:r>
      <w:proofErr w:type="gramStart"/>
      <w:r w:rsidRPr="00CE7926">
        <w:rPr>
          <w:rFonts w:ascii="Arial" w:hAnsi="Arial" w:cs="Arial"/>
          <w:i/>
          <w:sz w:val="20"/>
          <w:szCs w:val="20"/>
          <w:lang w:val="en-US"/>
        </w:rPr>
        <w:t>Frontiers Research Topics</w:t>
      </w:r>
      <w:r w:rsidRPr="00CE7926">
        <w:rPr>
          <w:rFonts w:ascii="Arial" w:hAnsi="Arial" w:cs="Arial"/>
          <w:sz w:val="20"/>
          <w:szCs w:val="20"/>
          <w:lang w:val="en-US"/>
        </w:rPr>
        <w:t xml:space="preserve"> </w:t>
      </w:r>
      <w:r w:rsidRPr="00CE7926">
        <w:rPr>
          <w:rFonts w:ascii="Arial" w:hAnsi="Arial" w:cs="Arial"/>
          <w:i/>
          <w:sz w:val="20"/>
          <w:szCs w:val="20"/>
          <w:lang w:val="en-US"/>
        </w:rPr>
        <w:t xml:space="preserve">Annual Review of </w:t>
      </w:r>
      <w:proofErr w:type="spellStart"/>
      <w:r w:rsidRPr="00CE7926">
        <w:rPr>
          <w:rFonts w:ascii="Arial" w:hAnsi="Arial" w:cs="Arial"/>
          <w:i/>
          <w:sz w:val="20"/>
          <w:szCs w:val="20"/>
          <w:lang w:val="en-US"/>
        </w:rPr>
        <w:t>Pshychology</w:t>
      </w:r>
      <w:proofErr w:type="spellEnd"/>
      <w:r w:rsidRPr="00CE7926">
        <w:rPr>
          <w:rFonts w:ascii="Arial" w:hAnsi="Arial" w:cs="Arial"/>
          <w:sz w:val="20"/>
          <w:szCs w:val="20"/>
          <w:lang w:val="en-US"/>
        </w:rPr>
        <w:t>, 58: 373-403</w:t>
      </w:r>
      <w:r w:rsidR="005842B3">
        <w:rPr>
          <w:rFonts w:ascii="Arial" w:hAnsi="Arial" w:cs="Arial"/>
          <w:sz w:val="20"/>
          <w:szCs w:val="20"/>
          <w:lang w:val="en-US"/>
        </w:rPr>
        <w:t>.</w:t>
      </w:r>
      <w:proofErr w:type="gramEnd"/>
      <w:r w:rsidR="005842B3">
        <w:rPr>
          <w:rFonts w:ascii="Arial" w:hAnsi="Arial" w:cs="Arial"/>
          <w:sz w:val="20"/>
          <w:szCs w:val="20"/>
          <w:lang w:val="en-US"/>
        </w:rPr>
        <w:t xml:space="preserve"> </w:t>
      </w:r>
      <w:r w:rsidR="005842B3" w:rsidRPr="00412522">
        <w:rPr>
          <w:rFonts w:ascii="Arial" w:hAnsi="Arial" w:cs="Arial"/>
          <w:sz w:val="20"/>
          <w:szCs w:val="20"/>
        </w:rPr>
        <w:t>Revisado: Julio 2015; Disponible:</w:t>
      </w:r>
      <w:r w:rsidRPr="00412522">
        <w:rPr>
          <w:rFonts w:ascii="Arial" w:hAnsi="Arial" w:cs="Arial"/>
          <w:sz w:val="20"/>
          <w:szCs w:val="20"/>
        </w:rPr>
        <w:t xml:space="preserve"> </w:t>
      </w:r>
    </w:p>
    <w:p w:rsidR="00C32149" w:rsidRPr="00412522" w:rsidRDefault="00CB44C5" w:rsidP="00F23FC9">
      <w:pPr>
        <w:autoSpaceDE w:val="0"/>
        <w:autoSpaceDN w:val="0"/>
        <w:adjustRightInd w:val="0"/>
        <w:spacing w:after="0" w:line="240" w:lineRule="auto"/>
        <w:jc w:val="both"/>
        <w:rPr>
          <w:rFonts w:ascii="Arial" w:hAnsi="Arial" w:cs="Arial"/>
          <w:sz w:val="20"/>
          <w:szCs w:val="20"/>
        </w:rPr>
      </w:pPr>
      <w:hyperlink r:id="rId4" w:history="1">
        <w:r w:rsidR="00C32149" w:rsidRPr="00412522">
          <w:rPr>
            <w:rStyle w:val="Hipervnculo"/>
            <w:rFonts w:ascii="Arial" w:hAnsi="Arial" w:cs="Arial"/>
            <w:sz w:val="20"/>
            <w:szCs w:val="20"/>
          </w:rPr>
          <w:t>https://lirias.kuleuven.be/bitstream/123456789/214220/1/The+Experience+of+Emotion.pdf</w:t>
        </w:r>
      </w:hyperlink>
    </w:p>
    <w:p w:rsidR="00C32149" w:rsidRPr="00412522" w:rsidRDefault="00C32149">
      <w:pPr>
        <w:pStyle w:val="Textonotapie"/>
        <w:rPr>
          <w:lang w:val="es-MX"/>
        </w:rPr>
      </w:pPr>
    </w:p>
  </w:footnote>
  <w:footnote w:id="6">
    <w:p w:rsidR="005842B3" w:rsidRDefault="00C32149" w:rsidP="00F23FC9">
      <w:pPr>
        <w:autoSpaceDE w:val="0"/>
        <w:autoSpaceDN w:val="0"/>
        <w:adjustRightInd w:val="0"/>
        <w:spacing w:after="0" w:line="240" w:lineRule="auto"/>
        <w:rPr>
          <w:rFonts w:ascii="Arial" w:hAnsi="Arial" w:cs="Arial"/>
          <w:sz w:val="20"/>
          <w:szCs w:val="20"/>
          <w:lang w:val="en-US"/>
        </w:rPr>
      </w:pPr>
      <w:r>
        <w:rPr>
          <w:rStyle w:val="Refdenotaalpie"/>
        </w:rPr>
        <w:footnoteRef/>
      </w:r>
      <w:r w:rsidRPr="00CE7926">
        <w:rPr>
          <w:rFonts w:ascii="Arial" w:hAnsi="Arial" w:cs="Arial"/>
          <w:sz w:val="20"/>
          <w:szCs w:val="20"/>
          <w:lang w:val="en-US"/>
        </w:rPr>
        <w:t xml:space="preserve">  Russell, James A. (2009), Emotion, core affect and psychological construction, </w:t>
      </w:r>
      <w:r w:rsidRPr="00CE7926">
        <w:rPr>
          <w:rFonts w:ascii="Arial" w:hAnsi="Arial" w:cs="Arial"/>
          <w:i/>
          <w:sz w:val="20"/>
          <w:szCs w:val="20"/>
          <w:lang w:val="en-US"/>
        </w:rPr>
        <w:t>Cognition and Emotion</w:t>
      </w:r>
      <w:r w:rsidRPr="00CE7926">
        <w:rPr>
          <w:rFonts w:ascii="Arial" w:hAnsi="Arial" w:cs="Arial"/>
          <w:sz w:val="20"/>
          <w:szCs w:val="20"/>
          <w:lang w:val="en-US"/>
        </w:rPr>
        <w:t xml:space="preserve"> 23 (7), 1289-1283 </w:t>
      </w:r>
      <w:proofErr w:type="spellStart"/>
      <w:r w:rsidR="005842B3">
        <w:rPr>
          <w:rFonts w:ascii="Arial" w:hAnsi="Arial" w:cs="Arial"/>
          <w:sz w:val="20"/>
          <w:szCs w:val="20"/>
          <w:lang w:val="en-US"/>
        </w:rPr>
        <w:t>Revisado</w:t>
      </w:r>
      <w:proofErr w:type="spellEnd"/>
      <w:r w:rsidR="005842B3">
        <w:rPr>
          <w:rFonts w:ascii="Arial" w:hAnsi="Arial" w:cs="Arial"/>
          <w:sz w:val="20"/>
          <w:szCs w:val="20"/>
          <w:lang w:val="en-US"/>
        </w:rPr>
        <w:t xml:space="preserve">: Julio 2015; </w:t>
      </w:r>
      <w:proofErr w:type="spellStart"/>
      <w:r w:rsidR="005842B3">
        <w:rPr>
          <w:rFonts w:ascii="Arial" w:hAnsi="Arial" w:cs="Arial"/>
          <w:sz w:val="20"/>
          <w:szCs w:val="20"/>
          <w:lang w:val="en-US"/>
        </w:rPr>
        <w:t>Disponible</w:t>
      </w:r>
      <w:proofErr w:type="spellEnd"/>
      <w:r w:rsidR="005842B3">
        <w:rPr>
          <w:rFonts w:ascii="Arial" w:hAnsi="Arial" w:cs="Arial"/>
          <w:sz w:val="20"/>
          <w:szCs w:val="20"/>
          <w:lang w:val="en-US"/>
        </w:rPr>
        <w:t>:</w:t>
      </w:r>
    </w:p>
    <w:p w:rsidR="00C32149" w:rsidRPr="005842B3" w:rsidRDefault="00CB44C5" w:rsidP="00F23FC9">
      <w:pPr>
        <w:autoSpaceDE w:val="0"/>
        <w:autoSpaceDN w:val="0"/>
        <w:adjustRightInd w:val="0"/>
        <w:spacing w:after="0" w:line="240" w:lineRule="auto"/>
        <w:rPr>
          <w:rStyle w:val="apple-converted-space"/>
          <w:rFonts w:ascii="Arial" w:hAnsi="Arial" w:cs="Arial"/>
          <w:sz w:val="20"/>
          <w:szCs w:val="20"/>
          <w:lang w:val="en-US"/>
        </w:rPr>
      </w:pPr>
      <w:r>
        <w:fldChar w:fldCharType="begin"/>
      </w:r>
      <w:r w:rsidRPr="002B7BC5">
        <w:rPr>
          <w:lang w:val="en-US"/>
        </w:rPr>
        <w:instrText>HYPERLINK "http://philpapers.org/asearch.pl?pub=200"</w:instrText>
      </w:r>
      <w:r>
        <w:fldChar w:fldCharType="separate"/>
      </w:r>
      <w:r w:rsidR="00C32149" w:rsidRPr="00CE7926">
        <w:rPr>
          <w:rStyle w:val="Hipervnculo"/>
          <w:rFonts w:ascii="Arial" w:hAnsi="Arial" w:cs="Arial"/>
          <w:i/>
          <w:iCs/>
          <w:color w:val="104BB8"/>
          <w:sz w:val="20"/>
          <w:szCs w:val="20"/>
          <w:shd w:val="clear" w:color="auto" w:fill="FFFFFF"/>
          <w:lang w:val="en-US"/>
        </w:rPr>
        <w:t>Cognition and Emotion</w:t>
      </w:r>
      <w:r>
        <w:fldChar w:fldCharType="end"/>
      </w:r>
      <w:r w:rsidR="00C32149" w:rsidRPr="00CE7926">
        <w:rPr>
          <w:rStyle w:val="apple-converted-space"/>
          <w:rFonts w:ascii="Arial" w:hAnsi="Arial" w:cs="Arial"/>
          <w:color w:val="000000"/>
          <w:sz w:val="20"/>
          <w:szCs w:val="20"/>
          <w:shd w:val="clear" w:color="auto" w:fill="FFFFFF"/>
          <w:lang w:val="en-US"/>
        </w:rPr>
        <w:t> </w:t>
      </w:r>
      <w:r>
        <w:fldChar w:fldCharType="begin"/>
      </w:r>
      <w:r w:rsidRPr="002B7BC5">
        <w:rPr>
          <w:lang w:val="en-US"/>
        </w:rPr>
        <w:instrText>HYPERLINK "http://philpapers.org/rec/RUSECA"</w:instrText>
      </w:r>
      <w:r>
        <w:fldChar w:fldCharType="separate"/>
      </w:r>
      <w:r w:rsidR="00C32149" w:rsidRPr="00CE7926">
        <w:rPr>
          <w:rStyle w:val="Hipervnculo"/>
          <w:rFonts w:ascii="Arial" w:hAnsi="Arial" w:cs="Arial"/>
          <w:sz w:val="20"/>
          <w:szCs w:val="20"/>
          <w:shd w:val="clear" w:color="auto" w:fill="FFFFFF"/>
          <w:lang w:val="en-US"/>
        </w:rPr>
        <w:t>http://philpapers.org/rec/RUSECA</w:t>
      </w:r>
      <w:r>
        <w:fldChar w:fldCharType="end"/>
      </w:r>
    </w:p>
    <w:p w:rsidR="00C32149" w:rsidRPr="00CE7926" w:rsidRDefault="00C32149" w:rsidP="00F23FC9">
      <w:pPr>
        <w:autoSpaceDE w:val="0"/>
        <w:autoSpaceDN w:val="0"/>
        <w:adjustRightInd w:val="0"/>
        <w:spacing w:after="0" w:line="240" w:lineRule="auto"/>
        <w:rPr>
          <w:rFonts w:ascii="Arial" w:hAnsi="Arial" w:cs="Arial"/>
          <w:sz w:val="20"/>
          <w:szCs w:val="20"/>
          <w:lang w:val="en-US"/>
        </w:rPr>
      </w:pPr>
    </w:p>
    <w:p w:rsidR="00C32149" w:rsidRPr="00CE7926" w:rsidRDefault="00C32149" w:rsidP="00F23FC9">
      <w:pPr>
        <w:autoSpaceDE w:val="0"/>
        <w:autoSpaceDN w:val="0"/>
        <w:adjustRightInd w:val="0"/>
        <w:spacing w:after="0" w:line="240" w:lineRule="auto"/>
        <w:rPr>
          <w:rFonts w:ascii="Arial" w:hAnsi="Arial" w:cs="Arial"/>
          <w:sz w:val="20"/>
          <w:szCs w:val="20"/>
          <w:lang w:val="en-US"/>
        </w:rPr>
      </w:pPr>
    </w:p>
    <w:p w:rsidR="00C32149" w:rsidRPr="00F23FC9" w:rsidRDefault="00C32149">
      <w:pPr>
        <w:pStyle w:val="Textonotapie"/>
        <w:rPr>
          <w:lang w:val="en-US"/>
        </w:rPr>
      </w:pPr>
    </w:p>
  </w:footnote>
  <w:footnote w:id="7">
    <w:p w:rsidR="00C32149" w:rsidRDefault="00C32149" w:rsidP="0091279D">
      <w:pPr>
        <w:autoSpaceDE w:val="0"/>
        <w:autoSpaceDN w:val="0"/>
        <w:adjustRightInd w:val="0"/>
        <w:spacing w:after="0" w:line="240" w:lineRule="auto"/>
        <w:contextualSpacing/>
        <w:jc w:val="both"/>
        <w:rPr>
          <w:rFonts w:ascii="Arial" w:hAnsi="Arial" w:cs="Arial"/>
          <w:i/>
          <w:sz w:val="20"/>
          <w:szCs w:val="20"/>
        </w:rPr>
      </w:pPr>
      <w:r>
        <w:rPr>
          <w:rStyle w:val="Refdenotaalpie"/>
        </w:rPr>
        <w:footnoteRef/>
      </w:r>
      <w:r>
        <w:t xml:space="preserve"> </w:t>
      </w:r>
      <w:proofErr w:type="spellStart"/>
      <w:r w:rsidRPr="00CE7926">
        <w:rPr>
          <w:rFonts w:ascii="Arial" w:hAnsi="Arial" w:cs="Arial"/>
          <w:sz w:val="20"/>
          <w:szCs w:val="20"/>
        </w:rPr>
        <w:t>Danesi</w:t>
      </w:r>
      <w:proofErr w:type="spellEnd"/>
      <w:r w:rsidRPr="00CE7926">
        <w:rPr>
          <w:rFonts w:ascii="Arial" w:hAnsi="Arial" w:cs="Arial"/>
          <w:sz w:val="20"/>
          <w:szCs w:val="20"/>
        </w:rPr>
        <w:t>, M. (2004)</w:t>
      </w:r>
      <w:r w:rsidRPr="00CE7926">
        <w:rPr>
          <w:rFonts w:ascii="Arial" w:hAnsi="Arial" w:cs="Arial"/>
          <w:i/>
          <w:sz w:val="20"/>
          <w:szCs w:val="20"/>
        </w:rPr>
        <w:t xml:space="preserve"> </w:t>
      </w:r>
      <w:r w:rsidRPr="00E1388E">
        <w:rPr>
          <w:rFonts w:ascii="Arial" w:hAnsi="Arial" w:cs="Arial"/>
          <w:i/>
          <w:sz w:val="20"/>
          <w:szCs w:val="20"/>
        </w:rPr>
        <w:t>Metáfora, pensamiento y lenguaje</w:t>
      </w:r>
      <w:r w:rsidRPr="00CE7926">
        <w:rPr>
          <w:rFonts w:ascii="Arial" w:hAnsi="Arial" w:cs="Arial"/>
          <w:sz w:val="20"/>
          <w:szCs w:val="20"/>
        </w:rPr>
        <w:t>. España</w:t>
      </w:r>
      <w:r w:rsidRPr="00CE7926">
        <w:rPr>
          <w:rFonts w:ascii="Arial" w:hAnsi="Arial" w:cs="Arial"/>
          <w:i/>
          <w:sz w:val="20"/>
          <w:szCs w:val="20"/>
        </w:rPr>
        <w:t>: Universidad de   Sevilla</w:t>
      </w:r>
    </w:p>
    <w:p w:rsidR="00C32149" w:rsidRDefault="00C32149" w:rsidP="0091279D">
      <w:pPr>
        <w:autoSpaceDE w:val="0"/>
        <w:autoSpaceDN w:val="0"/>
        <w:adjustRightInd w:val="0"/>
        <w:spacing w:after="0" w:line="240" w:lineRule="auto"/>
        <w:contextualSpacing/>
        <w:jc w:val="both"/>
        <w:rPr>
          <w:rFonts w:ascii="Arial" w:hAnsi="Arial" w:cs="Arial"/>
          <w:i/>
          <w:sz w:val="20"/>
          <w:szCs w:val="20"/>
        </w:rPr>
      </w:pPr>
    </w:p>
    <w:p w:rsidR="00C32149" w:rsidRPr="0091279D" w:rsidRDefault="00C32149">
      <w:pPr>
        <w:pStyle w:val="Textonotapie"/>
        <w:rPr>
          <w:lang w:val="es-MX"/>
        </w:rPr>
      </w:pPr>
    </w:p>
  </w:footnote>
  <w:footnote w:id="8">
    <w:p w:rsidR="00C32149" w:rsidRPr="00CE7926" w:rsidRDefault="00C32149" w:rsidP="005343C8">
      <w:pPr>
        <w:autoSpaceDE w:val="0"/>
        <w:autoSpaceDN w:val="0"/>
        <w:adjustRightInd w:val="0"/>
        <w:spacing w:after="0" w:line="240" w:lineRule="auto"/>
        <w:contextualSpacing/>
        <w:jc w:val="both"/>
        <w:rPr>
          <w:rFonts w:ascii="Arial" w:hAnsi="Arial" w:cs="Arial"/>
          <w:sz w:val="20"/>
          <w:szCs w:val="20"/>
          <w:lang w:val="en-US"/>
        </w:rPr>
      </w:pPr>
      <w:r>
        <w:rPr>
          <w:rStyle w:val="Refdenotaalpie"/>
        </w:rPr>
        <w:footnoteRef/>
      </w:r>
      <w:r w:rsidRPr="005343C8">
        <w:rPr>
          <w:lang w:val="en-US"/>
        </w:rPr>
        <w:t xml:space="preserve"> </w:t>
      </w:r>
      <w:proofErr w:type="spellStart"/>
      <w:proofErr w:type="gramStart"/>
      <w:r w:rsidRPr="004C4A7D">
        <w:rPr>
          <w:rFonts w:ascii="Arial" w:hAnsi="Arial" w:cs="Arial"/>
          <w:sz w:val="20"/>
          <w:szCs w:val="20"/>
          <w:lang w:val="en-US"/>
        </w:rPr>
        <w:t>Tajfel</w:t>
      </w:r>
      <w:proofErr w:type="spellEnd"/>
      <w:r w:rsidRPr="004C4A7D">
        <w:rPr>
          <w:rFonts w:ascii="Arial" w:hAnsi="Arial" w:cs="Arial"/>
          <w:sz w:val="20"/>
          <w:szCs w:val="20"/>
          <w:lang w:val="en-US"/>
        </w:rPr>
        <w:t xml:space="preserve">, H., </w:t>
      </w:r>
      <w:proofErr w:type="spellStart"/>
      <w:r w:rsidRPr="004C4A7D">
        <w:rPr>
          <w:rFonts w:ascii="Arial" w:hAnsi="Arial" w:cs="Arial"/>
          <w:sz w:val="20"/>
          <w:szCs w:val="20"/>
          <w:lang w:val="en-US"/>
        </w:rPr>
        <w:t>Billig</w:t>
      </w:r>
      <w:proofErr w:type="spellEnd"/>
      <w:r w:rsidRPr="004C4A7D">
        <w:rPr>
          <w:rFonts w:ascii="Arial" w:hAnsi="Arial" w:cs="Arial"/>
          <w:sz w:val="20"/>
          <w:szCs w:val="20"/>
          <w:lang w:val="en-US"/>
        </w:rPr>
        <w:t xml:space="preserve">, M., Bundy, R.P., y </w:t>
      </w:r>
      <w:proofErr w:type="spellStart"/>
      <w:r w:rsidRPr="004C4A7D">
        <w:rPr>
          <w:rFonts w:ascii="Arial" w:hAnsi="Arial" w:cs="Arial"/>
          <w:sz w:val="20"/>
          <w:szCs w:val="20"/>
          <w:lang w:val="en-US"/>
        </w:rPr>
        <w:t>Flament</w:t>
      </w:r>
      <w:proofErr w:type="spellEnd"/>
      <w:r w:rsidRPr="004C4A7D">
        <w:rPr>
          <w:rFonts w:ascii="Arial" w:hAnsi="Arial" w:cs="Arial"/>
          <w:sz w:val="20"/>
          <w:szCs w:val="20"/>
          <w:lang w:val="en-US"/>
        </w:rPr>
        <w:t>, C. (1971).</w:t>
      </w:r>
      <w:proofErr w:type="gramEnd"/>
      <w:r w:rsidRPr="004C4A7D">
        <w:rPr>
          <w:rFonts w:ascii="Arial" w:hAnsi="Arial" w:cs="Arial"/>
          <w:sz w:val="20"/>
          <w:szCs w:val="20"/>
          <w:lang w:val="en-US"/>
        </w:rPr>
        <w:t xml:space="preserve"> </w:t>
      </w:r>
      <w:proofErr w:type="gramStart"/>
      <w:r w:rsidRPr="00CE7926">
        <w:rPr>
          <w:rFonts w:ascii="Arial" w:hAnsi="Arial" w:cs="Arial"/>
          <w:sz w:val="20"/>
          <w:szCs w:val="20"/>
          <w:lang w:val="en-US"/>
        </w:rPr>
        <w:t>Social categorization</w:t>
      </w:r>
      <w:r w:rsidRPr="00CE7926">
        <w:rPr>
          <w:rFonts w:ascii="Arial" w:hAnsi="Arial" w:cs="Arial"/>
          <w:i/>
          <w:sz w:val="20"/>
          <w:szCs w:val="20"/>
          <w:lang w:val="en-US"/>
        </w:rPr>
        <w:t xml:space="preserve"> </w:t>
      </w:r>
      <w:r w:rsidRPr="00CE7926">
        <w:rPr>
          <w:rFonts w:ascii="Arial" w:hAnsi="Arial" w:cs="Arial"/>
          <w:sz w:val="20"/>
          <w:szCs w:val="20"/>
          <w:lang w:val="en-US"/>
        </w:rPr>
        <w:t>and intergroup behavior.</w:t>
      </w:r>
      <w:proofErr w:type="gramEnd"/>
      <w:r w:rsidRPr="00CE7926">
        <w:rPr>
          <w:rFonts w:ascii="Arial" w:hAnsi="Arial" w:cs="Arial"/>
          <w:sz w:val="20"/>
          <w:szCs w:val="20"/>
          <w:lang w:val="en-US"/>
        </w:rPr>
        <w:t xml:space="preserve"> </w:t>
      </w:r>
      <w:proofErr w:type="gramStart"/>
      <w:r w:rsidRPr="00CE7926">
        <w:rPr>
          <w:rFonts w:ascii="Arial" w:hAnsi="Arial" w:cs="Arial"/>
          <w:i/>
          <w:iCs/>
          <w:sz w:val="20"/>
          <w:szCs w:val="20"/>
          <w:lang w:val="en-US"/>
        </w:rPr>
        <w:t>European Journal of Social Psychology, 1</w:t>
      </w:r>
      <w:r w:rsidRPr="00CE7926">
        <w:rPr>
          <w:rFonts w:ascii="Arial" w:hAnsi="Arial" w:cs="Arial"/>
          <w:sz w:val="20"/>
          <w:szCs w:val="20"/>
          <w:lang w:val="en-US"/>
        </w:rPr>
        <w:t>, 144-77</w:t>
      </w:r>
      <w:r w:rsidR="005842B3">
        <w:rPr>
          <w:rFonts w:ascii="Arial" w:hAnsi="Arial" w:cs="Arial"/>
          <w:sz w:val="20"/>
          <w:szCs w:val="20"/>
          <w:lang w:val="en-US"/>
        </w:rPr>
        <w:t>.</w:t>
      </w:r>
      <w:proofErr w:type="gramEnd"/>
      <w:r w:rsidR="005842B3">
        <w:rPr>
          <w:rFonts w:ascii="Arial" w:hAnsi="Arial" w:cs="Arial"/>
          <w:sz w:val="20"/>
          <w:szCs w:val="20"/>
          <w:lang w:val="en-US"/>
        </w:rPr>
        <w:t xml:space="preserve"> </w:t>
      </w:r>
      <w:proofErr w:type="spellStart"/>
      <w:r w:rsidR="005842B3">
        <w:rPr>
          <w:rFonts w:ascii="Arial" w:hAnsi="Arial" w:cs="Arial"/>
          <w:sz w:val="20"/>
          <w:szCs w:val="20"/>
          <w:lang w:val="en-US"/>
        </w:rPr>
        <w:t>Revisado</w:t>
      </w:r>
      <w:proofErr w:type="spellEnd"/>
      <w:r w:rsidR="005842B3">
        <w:rPr>
          <w:rFonts w:ascii="Arial" w:hAnsi="Arial" w:cs="Arial"/>
          <w:sz w:val="20"/>
          <w:szCs w:val="20"/>
          <w:lang w:val="en-US"/>
        </w:rPr>
        <w:t xml:space="preserve">: </w:t>
      </w:r>
      <w:proofErr w:type="spellStart"/>
      <w:r w:rsidR="005842B3">
        <w:rPr>
          <w:rFonts w:ascii="Arial" w:hAnsi="Arial" w:cs="Arial"/>
          <w:sz w:val="20"/>
          <w:szCs w:val="20"/>
          <w:lang w:val="en-US"/>
        </w:rPr>
        <w:t>Aosto</w:t>
      </w:r>
      <w:proofErr w:type="spellEnd"/>
      <w:r w:rsidR="005842B3">
        <w:rPr>
          <w:rFonts w:ascii="Arial" w:hAnsi="Arial" w:cs="Arial"/>
          <w:sz w:val="20"/>
          <w:szCs w:val="20"/>
          <w:lang w:val="en-US"/>
        </w:rPr>
        <w:t xml:space="preserve"> 2015. </w:t>
      </w:r>
      <w:r w:rsidRPr="00CE7926">
        <w:rPr>
          <w:rFonts w:ascii="Arial" w:hAnsi="Arial" w:cs="Arial"/>
          <w:sz w:val="20"/>
          <w:szCs w:val="20"/>
          <w:lang w:val="en-US"/>
        </w:rPr>
        <w:t xml:space="preserve"> </w:t>
      </w:r>
      <w:proofErr w:type="spellStart"/>
      <w:r w:rsidR="005842B3">
        <w:rPr>
          <w:rFonts w:ascii="Arial" w:hAnsi="Arial" w:cs="Arial"/>
          <w:sz w:val="20"/>
          <w:szCs w:val="20"/>
          <w:lang w:val="en-US"/>
        </w:rPr>
        <w:t>Disponible</w:t>
      </w:r>
      <w:proofErr w:type="spellEnd"/>
      <w:r w:rsidR="005842B3">
        <w:rPr>
          <w:rFonts w:ascii="Arial" w:hAnsi="Arial" w:cs="Arial"/>
          <w:sz w:val="20"/>
          <w:szCs w:val="20"/>
          <w:lang w:val="en-US"/>
        </w:rPr>
        <w:t xml:space="preserve">: </w:t>
      </w:r>
      <w:r w:rsidR="00CB44C5">
        <w:fldChar w:fldCharType="begin"/>
      </w:r>
      <w:r w:rsidR="00CB44C5" w:rsidRPr="002B7BC5">
        <w:rPr>
          <w:lang w:val="en-US"/>
        </w:rPr>
        <w:instrText>HYPERLINK "http://www.redalyc.org/html/727/72720112/index.html"</w:instrText>
      </w:r>
      <w:r w:rsidR="00CB44C5">
        <w:fldChar w:fldCharType="separate"/>
      </w:r>
      <w:r w:rsidRPr="00CE7926">
        <w:rPr>
          <w:rStyle w:val="Hipervnculo"/>
          <w:rFonts w:ascii="Arial" w:hAnsi="Arial" w:cs="Arial"/>
          <w:sz w:val="20"/>
          <w:szCs w:val="20"/>
          <w:lang w:val="en-US"/>
        </w:rPr>
        <w:t>http://www.redalyc.org/html/727/72720112/index.html</w:t>
      </w:r>
      <w:r w:rsidR="00CB44C5">
        <w:fldChar w:fldCharType="end"/>
      </w:r>
    </w:p>
    <w:p w:rsidR="00C32149" w:rsidRPr="005343C8" w:rsidRDefault="00C32149">
      <w:pPr>
        <w:pStyle w:val="Textonotapie"/>
        <w:rPr>
          <w:lang w:val="en-US"/>
        </w:rPr>
      </w:pPr>
    </w:p>
  </w:footnote>
  <w:footnote w:id="9">
    <w:p w:rsidR="00C32149" w:rsidRPr="00BB0CE5" w:rsidRDefault="00C32149" w:rsidP="00BB0CE5">
      <w:pPr>
        <w:autoSpaceDE w:val="0"/>
        <w:autoSpaceDN w:val="0"/>
        <w:adjustRightInd w:val="0"/>
        <w:spacing w:after="0" w:line="240" w:lineRule="auto"/>
        <w:contextualSpacing/>
        <w:jc w:val="both"/>
        <w:rPr>
          <w:rFonts w:ascii="Arial" w:hAnsi="Arial" w:cs="Arial"/>
          <w:sz w:val="20"/>
          <w:szCs w:val="20"/>
          <w:lang w:val="en-US"/>
        </w:rPr>
      </w:pPr>
      <w:r>
        <w:rPr>
          <w:rStyle w:val="Refdenotaalpie"/>
        </w:rPr>
        <w:footnoteRef/>
      </w:r>
      <w:r w:rsidRPr="00BB0CE5">
        <w:rPr>
          <w:lang w:val="en-US"/>
        </w:rPr>
        <w:t xml:space="preserve"> </w:t>
      </w:r>
      <w:proofErr w:type="spellStart"/>
      <w:proofErr w:type="gramStart"/>
      <w:r w:rsidRPr="00BB0CE5">
        <w:rPr>
          <w:rFonts w:ascii="Arial" w:hAnsi="Arial" w:cs="Arial"/>
          <w:sz w:val="20"/>
          <w:szCs w:val="20"/>
          <w:lang w:val="en-US"/>
        </w:rPr>
        <w:t>Tajfel</w:t>
      </w:r>
      <w:proofErr w:type="spellEnd"/>
      <w:r w:rsidRPr="00BB0CE5">
        <w:rPr>
          <w:rFonts w:ascii="Arial" w:hAnsi="Arial" w:cs="Arial"/>
          <w:sz w:val="20"/>
          <w:szCs w:val="20"/>
          <w:lang w:val="en-US"/>
        </w:rPr>
        <w:t xml:space="preserve">, H., </w:t>
      </w:r>
      <w:proofErr w:type="spellStart"/>
      <w:r w:rsidRPr="00BB0CE5">
        <w:rPr>
          <w:rFonts w:ascii="Arial" w:hAnsi="Arial" w:cs="Arial"/>
          <w:sz w:val="20"/>
          <w:szCs w:val="20"/>
          <w:lang w:val="en-US"/>
        </w:rPr>
        <w:t>Billig</w:t>
      </w:r>
      <w:proofErr w:type="spellEnd"/>
      <w:r w:rsidRPr="00BB0CE5">
        <w:rPr>
          <w:rFonts w:ascii="Arial" w:hAnsi="Arial" w:cs="Arial"/>
          <w:sz w:val="20"/>
          <w:szCs w:val="20"/>
          <w:lang w:val="en-US"/>
        </w:rPr>
        <w:t xml:space="preserve">, M., Bundy, R.P., y </w:t>
      </w:r>
      <w:proofErr w:type="spellStart"/>
      <w:r w:rsidRPr="00BB0CE5">
        <w:rPr>
          <w:rFonts w:ascii="Arial" w:hAnsi="Arial" w:cs="Arial"/>
          <w:sz w:val="20"/>
          <w:szCs w:val="20"/>
          <w:lang w:val="en-US"/>
        </w:rPr>
        <w:t>Flament</w:t>
      </w:r>
      <w:proofErr w:type="spellEnd"/>
      <w:r w:rsidRPr="00BB0CE5">
        <w:rPr>
          <w:rFonts w:ascii="Arial" w:hAnsi="Arial" w:cs="Arial"/>
          <w:sz w:val="20"/>
          <w:szCs w:val="20"/>
          <w:lang w:val="en-US"/>
        </w:rPr>
        <w:t xml:space="preserve">, C. (1971) </w:t>
      </w:r>
      <w:r w:rsidRPr="00412522">
        <w:rPr>
          <w:rFonts w:ascii="Arial" w:hAnsi="Arial" w:cs="Arial"/>
          <w:i/>
          <w:sz w:val="20"/>
          <w:szCs w:val="20"/>
          <w:lang w:val="en-US"/>
        </w:rPr>
        <w:t>Op. cit</w:t>
      </w:r>
      <w:r>
        <w:rPr>
          <w:rFonts w:ascii="Arial" w:hAnsi="Arial" w:cs="Arial"/>
          <w:sz w:val="20"/>
          <w:szCs w:val="20"/>
          <w:lang w:val="en-US"/>
        </w:rPr>
        <w:t>.</w:t>
      </w:r>
      <w:proofErr w:type="gramEnd"/>
    </w:p>
    <w:p w:rsidR="00C32149" w:rsidRPr="00BB0CE5" w:rsidRDefault="00C32149">
      <w:pPr>
        <w:pStyle w:val="Textonotapie"/>
        <w:rPr>
          <w:lang w:val="en-US"/>
        </w:rPr>
      </w:pPr>
    </w:p>
  </w:footnote>
  <w:footnote w:id="10">
    <w:p w:rsidR="00C32149" w:rsidRPr="00CE7926" w:rsidRDefault="00C32149" w:rsidP="00693871">
      <w:pPr>
        <w:autoSpaceDE w:val="0"/>
        <w:autoSpaceDN w:val="0"/>
        <w:adjustRightInd w:val="0"/>
        <w:spacing w:after="0" w:line="240" w:lineRule="auto"/>
        <w:jc w:val="both"/>
        <w:rPr>
          <w:rFonts w:ascii="Arial" w:hAnsi="Arial" w:cs="Arial"/>
          <w:bCs/>
          <w:color w:val="231F20"/>
          <w:sz w:val="20"/>
          <w:szCs w:val="20"/>
        </w:rPr>
      </w:pPr>
      <w:r>
        <w:rPr>
          <w:rStyle w:val="Refdenotaalpie"/>
        </w:rPr>
        <w:footnoteRef/>
      </w:r>
      <w:r>
        <w:t xml:space="preserve"> </w:t>
      </w:r>
      <w:proofErr w:type="spellStart"/>
      <w:r w:rsidRPr="00CE7926">
        <w:rPr>
          <w:rFonts w:ascii="Arial" w:hAnsi="Arial" w:cs="Arial"/>
          <w:color w:val="231F20"/>
          <w:sz w:val="20"/>
          <w:szCs w:val="20"/>
        </w:rPr>
        <w:t>Valdizán</w:t>
      </w:r>
      <w:proofErr w:type="spellEnd"/>
      <w:r w:rsidRPr="00CE7926">
        <w:rPr>
          <w:rFonts w:ascii="Arial" w:hAnsi="Arial" w:cs="Arial"/>
          <w:color w:val="231F20"/>
          <w:sz w:val="20"/>
          <w:szCs w:val="20"/>
        </w:rPr>
        <w:t>, J. R. (2008) Funciones cognitivas y redes neuronales del cerebro social</w:t>
      </w:r>
      <w:r w:rsidRPr="00CE7926">
        <w:rPr>
          <w:rFonts w:ascii="Arial" w:hAnsi="Arial" w:cs="Arial"/>
          <w:i/>
          <w:color w:val="231F20"/>
          <w:sz w:val="20"/>
          <w:szCs w:val="20"/>
        </w:rPr>
        <w:t xml:space="preserve">. </w:t>
      </w:r>
      <w:r w:rsidRPr="00CE7926">
        <w:rPr>
          <w:rFonts w:ascii="Arial" w:hAnsi="Arial" w:cs="Arial"/>
          <w:bCs/>
          <w:i/>
          <w:color w:val="231F20"/>
          <w:sz w:val="20"/>
          <w:szCs w:val="20"/>
        </w:rPr>
        <w:t>Revista Neurológica</w:t>
      </w:r>
      <w:r w:rsidRPr="00CE7926">
        <w:rPr>
          <w:rFonts w:ascii="Arial" w:hAnsi="Arial" w:cs="Arial"/>
          <w:bCs/>
          <w:color w:val="231F20"/>
          <w:sz w:val="20"/>
          <w:szCs w:val="20"/>
        </w:rPr>
        <w:t>, 46(Supl.1): S65-S68</w:t>
      </w:r>
      <w:r w:rsidR="00E1388E">
        <w:rPr>
          <w:rFonts w:ascii="Arial" w:hAnsi="Arial" w:cs="Arial"/>
          <w:bCs/>
          <w:color w:val="231F20"/>
          <w:sz w:val="20"/>
          <w:szCs w:val="20"/>
        </w:rPr>
        <w:t>. Revisado: Septiembre</w:t>
      </w:r>
      <w:r w:rsidR="00412522">
        <w:rPr>
          <w:rFonts w:ascii="Arial" w:hAnsi="Arial" w:cs="Arial"/>
          <w:bCs/>
          <w:color w:val="231F20"/>
          <w:sz w:val="20"/>
          <w:szCs w:val="20"/>
        </w:rPr>
        <w:t xml:space="preserve"> 2015. Disponible:</w:t>
      </w:r>
    </w:p>
    <w:p w:rsidR="00C32149" w:rsidRPr="00CE7926" w:rsidRDefault="00CB44C5" w:rsidP="00693871">
      <w:pPr>
        <w:autoSpaceDE w:val="0"/>
        <w:autoSpaceDN w:val="0"/>
        <w:adjustRightInd w:val="0"/>
        <w:spacing w:after="0" w:line="240" w:lineRule="auto"/>
        <w:jc w:val="both"/>
        <w:rPr>
          <w:rFonts w:ascii="Arial" w:hAnsi="Arial" w:cs="Arial"/>
          <w:bCs/>
          <w:color w:val="231F20"/>
          <w:sz w:val="20"/>
          <w:szCs w:val="20"/>
        </w:rPr>
      </w:pPr>
      <w:hyperlink r:id="rId5" w:history="1">
        <w:r w:rsidR="00C32149" w:rsidRPr="00CE7926">
          <w:rPr>
            <w:rStyle w:val="Hipervnculo"/>
            <w:rFonts w:ascii="Arial" w:hAnsi="Arial" w:cs="Arial"/>
            <w:bCs/>
            <w:sz w:val="20"/>
            <w:szCs w:val="20"/>
          </w:rPr>
          <w:t>http://www.neurologia.com/pdf/Web/46S01/zS010S65.pdf</w:t>
        </w:r>
      </w:hyperlink>
    </w:p>
    <w:p w:rsidR="00C32149" w:rsidRPr="00693871" w:rsidRDefault="00C32149">
      <w:pPr>
        <w:pStyle w:val="Textonotapie"/>
        <w:rPr>
          <w:lang w:val="es-MX"/>
        </w:rPr>
      </w:pPr>
    </w:p>
  </w:footnote>
  <w:footnote w:id="11">
    <w:p w:rsidR="00C32149" w:rsidRPr="00693871" w:rsidRDefault="00C32149">
      <w:pPr>
        <w:pStyle w:val="Textonotapie"/>
        <w:rPr>
          <w:lang w:val="es-MX"/>
        </w:rPr>
      </w:pPr>
      <w:r>
        <w:rPr>
          <w:rStyle w:val="Refdenotaalpie"/>
        </w:rPr>
        <w:footnoteRef/>
      </w:r>
      <w:r>
        <w:t xml:space="preserve"> </w:t>
      </w:r>
      <w:proofErr w:type="spellStart"/>
      <w:r w:rsidRPr="00693871">
        <w:rPr>
          <w:rFonts w:ascii="Arial" w:hAnsi="Arial" w:cs="Arial"/>
        </w:rPr>
        <w:t>Cassirer</w:t>
      </w:r>
      <w:proofErr w:type="spellEnd"/>
      <w:r w:rsidRPr="00693871">
        <w:rPr>
          <w:rFonts w:ascii="Arial" w:hAnsi="Arial" w:cs="Arial"/>
        </w:rPr>
        <w:t xml:space="preserve">, E., (1973) </w:t>
      </w:r>
      <w:r w:rsidRPr="00693871">
        <w:rPr>
          <w:rFonts w:ascii="Arial" w:hAnsi="Arial" w:cs="Arial"/>
          <w:i/>
        </w:rPr>
        <w:t>Filosofía de las formas simbólicas</w:t>
      </w:r>
      <w:r w:rsidRPr="00693871">
        <w:rPr>
          <w:rFonts w:ascii="Arial" w:hAnsi="Arial" w:cs="Arial"/>
        </w:rPr>
        <w:t xml:space="preserve"> (3 vol.) México: F:C:E</w:t>
      </w:r>
    </w:p>
  </w:footnote>
  <w:footnote w:id="12">
    <w:p w:rsidR="00412522" w:rsidRPr="00670929" w:rsidRDefault="00C32149" w:rsidP="002A3044">
      <w:pPr>
        <w:autoSpaceDE w:val="0"/>
        <w:autoSpaceDN w:val="0"/>
        <w:adjustRightInd w:val="0"/>
        <w:spacing w:after="0" w:line="240" w:lineRule="auto"/>
        <w:contextualSpacing/>
        <w:jc w:val="both"/>
        <w:rPr>
          <w:rFonts w:ascii="Arial" w:hAnsi="Arial" w:cs="Arial"/>
          <w:sz w:val="20"/>
          <w:szCs w:val="20"/>
        </w:rPr>
      </w:pPr>
      <w:r>
        <w:rPr>
          <w:rStyle w:val="Refdenotaalpie"/>
        </w:rPr>
        <w:footnoteRef/>
      </w:r>
      <w:r w:rsidRPr="002A3044">
        <w:rPr>
          <w:lang w:val="en-US"/>
        </w:rPr>
        <w:t xml:space="preserve"> </w:t>
      </w:r>
      <w:r w:rsidRPr="00CE7926">
        <w:rPr>
          <w:rFonts w:ascii="Arial" w:hAnsi="Arial" w:cs="Arial"/>
          <w:sz w:val="20"/>
          <w:szCs w:val="20"/>
          <w:lang w:val="en-US"/>
        </w:rPr>
        <w:t>Scherer, R. K. (2005)</w:t>
      </w:r>
      <w:r w:rsidRPr="00CE7926">
        <w:rPr>
          <w:rFonts w:ascii="Arial" w:hAnsi="Arial" w:cs="Arial"/>
          <w:i/>
          <w:sz w:val="20"/>
          <w:szCs w:val="20"/>
          <w:lang w:val="en-US"/>
        </w:rPr>
        <w:t xml:space="preserve"> </w:t>
      </w:r>
      <w:proofErr w:type="gramStart"/>
      <w:r w:rsidRPr="00CE7926">
        <w:rPr>
          <w:rFonts w:ascii="Arial" w:hAnsi="Arial" w:cs="Arial"/>
          <w:sz w:val="20"/>
          <w:szCs w:val="20"/>
          <w:lang w:val="en-US"/>
        </w:rPr>
        <w:t>What</w:t>
      </w:r>
      <w:proofErr w:type="gramEnd"/>
      <w:r w:rsidRPr="00CE7926">
        <w:rPr>
          <w:rFonts w:ascii="Arial" w:hAnsi="Arial" w:cs="Arial"/>
          <w:sz w:val="20"/>
          <w:szCs w:val="20"/>
          <w:lang w:val="en-US"/>
        </w:rPr>
        <w:t xml:space="preserve"> are the emotions an how can they be measured</w:t>
      </w:r>
      <w:r w:rsidRPr="00CE7926">
        <w:rPr>
          <w:rFonts w:ascii="Arial" w:hAnsi="Arial" w:cs="Arial"/>
          <w:i/>
          <w:sz w:val="20"/>
          <w:szCs w:val="20"/>
          <w:lang w:val="en-US"/>
        </w:rPr>
        <w:t xml:space="preserve">? </w:t>
      </w:r>
      <w:r w:rsidRPr="00670929">
        <w:rPr>
          <w:rFonts w:ascii="Arial" w:hAnsi="Arial" w:cs="Arial"/>
          <w:sz w:val="20"/>
          <w:szCs w:val="20"/>
        </w:rPr>
        <w:t xml:space="preserve">Social </w:t>
      </w:r>
      <w:proofErr w:type="spellStart"/>
      <w:r w:rsidRPr="00670929">
        <w:rPr>
          <w:rFonts w:ascii="Arial" w:hAnsi="Arial" w:cs="Arial"/>
          <w:sz w:val="20"/>
          <w:szCs w:val="20"/>
        </w:rPr>
        <w:t>Science</w:t>
      </w:r>
      <w:proofErr w:type="spellEnd"/>
      <w:r w:rsidRPr="00670929">
        <w:rPr>
          <w:rFonts w:ascii="Arial" w:hAnsi="Arial" w:cs="Arial"/>
          <w:sz w:val="20"/>
          <w:szCs w:val="20"/>
        </w:rPr>
        <w:t xml:space="preserve"> </w:t>
      </w:r>
      <w:proofErr w:type="spellStart"/>
      <w:proofErr w:type="gramStart"/>
      <w:r w:rsidRPr="00670929">
        <w:rPr>
          <w:rFonts w:ascii="Arial" w:hAnsi="Arial" w:cs="Arial"/>
          <w:sz w:val="20"/>
          <w:szCs w:val="20"/>
        </w:rPr>
        <w:t>Information</w:t>
      </w:r>
      <w:proofErr w:type="spellEnd"/>
      <w:r w:rsidRPr="00670929">
        <w:rPr>
          <w:rFonts w:ascii="Arial" w:hAnsi="Arial" w:cs="Arial"/>
          <w:sz w:val="20"/>
          <w:szCs w:val="20"/>
        </w:rPr>
        <w:t xml:space="preserve"> ,</w:t>
      </w:r>
      <w:proofErr w:type="gramEnd"/>
      <w:r w:rsidRPr="00670929">
        <w:rPr>
          <w:rFonts w:ascii="Arial" w:hAnsi="Arial" w:cs="Arial"/>
          <w:sz w:val="20"/>
          <w:szCs w:val="20"/>
        </w:rPr>
        <w:t xml:space="preserve"> 44(4), 695-729</w:t>
      </w:r>
      <w:r w:rsidR="00412522" w:rsidRPr="00670929">
        <w:rPr>
          <w:rFonts w:ascii="Arial" w:hAnsi="Arial" w:cs="Arial"/>
          <w:sz w:val="20"/>
          <w:szCs w:val="20"/>
        </w:rPr>
        <w:t xml:space="preserve">. </w:t>
      </w:r>
      <w:r w:rsidR="00E1388E">
        <w:rPr>
          <w:rFonts w:ascii="Arial" w:hAnsi="Arial" w:cs="Arial"/>
          <w:sz w:val="20"/>
          <w:szCs w:val="20"/>
        </w:rPr>
        <w:t>Revisado: Septiembre</w:t>
      </w:r>
      <w:r w:rsidR="00412522" w:rsidRPr="00670929">
        <w:rPr>
          <w:rFonts w:ascii="Arial" w:hAnsi="Arial" w:cs="Arial"/>
          <w:sz w:val="20"/>
          <w:szCs w:val="20"/>
        </w:rPr>
        <w:t xml:space="preserve"> 2015; Disponible:</w:t>
      </w:r>
      <w:r w:rsidRPr="00670929">
        <w:rPr>
          <w:rFonts w:ascii="Arial" w:hAnsi="Arial" w:cs="Arial"/>
          <w:sz w:val="20"/>
          <w:szCs w:val="20"/>
        </w:rPr>
        <w:t xml:space="preserve"> </w:t>
      </w:r>
    </w:p>
    <w:p w:rsidR="00C32149" w:rsidRPr="00670929" w:rsidRDefault="00CB44C5" w:rsidP="002A3044">
      <w:pPr>
        <w:autoSpaceDE w:val="0"/>
        <w:autoSpaceDN w:val="0"/>
        <w:adjustRightInd w:val="0"/>
        <w:spacing w:after="0" w:line="240" w:lineRule="auto"/>
        <w:contextualSpacing/>
        <w:jc w:val="both"/>
        <w:rPr>
          <w:rFonts w:ascii="Arial" w:hAnsi="Arial" w:cs="Arial"/>
          <w:sz w:val="20"/>
          <w:szCs w:val="20"/>
        </w:rPr>
      </w:pPr>
      <w:hyperlink r:id="rId6" w:history="1">
        <w:r w:rsidR="00C32149" w:rsidRPr="00670929">
          <w:rPr>
            <w:rStyle w:val="Hipervnculo"/>
            <w:rFonts w:ascii="Arial" w:hAnsi="Arial" w:cs="Arial"/>
            <w:sz w:val="20"/>
            <w:szCs w:val="20"/>
          </w:rPr>
          <w:t>http://lep.unige.ch/system/files/biblio/2005_Scherer_SSI.pdf</w:t>
        </w:r>
      </w:hyperlink>
    </w:p>
    <w:p w:rsidR="00C32149" w:rsidRPr="00670929" w:rsidRDefault="00C32149">
      <w:pPr>
        <w:pStyle w:val="Textonotapie"/>
        <w:rPr>
          <w:lang w:val="es-MX"/>
        </w:rPr>
      </w:pPr>
    </w:p>
  </w:footnote>
  <w:footnote w:id="13">
    <w:p w:rsidR="00412522" w:rsidRPr="00CE7926" w:rsidRDefault="00412522" w:rsidP="00412522">
      <w:pPr>
        <w:autoSpaceDE w:val="0"/>
        <w:autoSpaceDN w:val="0"/>
        <w:adjustRightInd w:val="0"/>
        <w:spacing w:after="0" w:line="240" w:lineRule="auto"/>
        <w:contextualSpacing/>
        <w:jc w:val="both"/>
        <w:rPr>
          <w:rFonts w:ascii="Arial" w:hAnsi="Arial" w:cs="Arial"/>
          <w:sz w:val="20"/>
          <w:szCs w:val="20"/>
        </w:rPr>
      </w:pPr>
      <w:r>
        <w:rPr>
          <w:rStyle w:val="Refdenotaalpie"/>
        </w:rPr>
        <w:footnoteRef/>
      </w:r>
      <w:r>
        <w:t xml:space="preserve"> </w:t>
      </w:r>
      <w:r w:rsidRPr="00CE7926">
        <w:rPr>
          <w:rFonts w:ascii="Arial" w:hAnsi="Arial" w:cs="Arial"/>
          <w:sz w:val="20"/>
          <w:szCs w:val="20"/>
        </w:rPr>
        <w:t>Castro, M (2014) Nuestro cerebro es social antes de nacer</w:t>
      </w:r>
      <w:r w:rsidRPr="00CE7926">
        <w:rPr>
          <w:rFonts w:ascii="Arial" w:hAnsi="Arial" w:cs="Arial"/>
          <w:i/>
          <w:sz w:val="20"/>
          <w:szCs w:val="20"/>
        </w:rPr>
        <w:t>. En: Descubriendo el cerebro y la mente.</w:t>
      </w:r>
      <w:r w:rsidRPr="00CE7926">
        <w:rPr>
          <w:rFonts w:ascii="Arial" w:hAnsi="Arial" w:cs="Arial"/>
          <w:sz w:val="20"/>
          <w:szCs w:val="20"/>
        </w:rPr>
        <w:t xml:space="preserve"> Revista </w:t>
      </w:r>
      <w:proofErr w:type="spellStart"/>
      <w:r w:rsidRPr="00CE7926">
        <w:rPr>
          <w:rFonts w:ascii="Arial" w:hAnsi="Arial" w:cs="Arial"/>
          <w:sz w:val="20"/>
          <w:szCs w:val="20"/>
        </w:rPr>
        <w:t>on</w:t>
      </w:r>
      <w:proofErr w:type="spellEnd"/>
      <w:r w:rsidRPr="00CE7926">
        <w:rPr>
          <w:rFonts w:ascii="Arial" w:hAnsi="Arial" w:cs="Arial"/>
          <w:sz w:val="20"/>
          <w:szCs w:val="20"/>
        </w:rPr>
        <w:t xml:space="preserve"> line gratuita de Neurociencias y Neurosicoeducación No.</w:t>
      </w:r>
      <w:r>
        <w:rPr>
          <w:rFonts w:ascii="Arial" w:hAnsi="Arial" w:cs="Arial"/>
          <w:sz w:val="20"/>
          <w:szCs w:val="20"/>
        </w:rPr>
        <w:t xml:space="preserve"> 73, 3-4. Ed. Asociac</w:t>
      </w:r>
      <w:r w:rsidR="00E1388E">
        <w:rPr>
          <w:rFonts w:ascii="Arial" w:hAnsi="Arial" w:cs="Arial"/>
          <w:sz w:val="20"/>
          <w:szCs w:val="20"/>
        </w:rPr>
        <w:t>ión Educar. Revisado: Octubre</w:t>
      </w:r>
      <w:r>
        <w:rPr>
          <w:rFonts w:ascii="Arial" w:hAnsi="Arial" w:cs="Arial"/>
          <w:sz w:val="20"/>
          <w:szCs w:val="20"/>
        </w:rPr>
        <w:t xml:space="preserve"> 2015; Disponible: </w:t>
      </w:r>
      <w:hyperlink r:id="rId7" w:history="1">
        <w:r w:rsidRPr="00CE7926">
          <w:rPr>
            <w:rStyle w:val="Hipervnculo"/>
            <w:rFonts w:ascii="Arial" w:hAnsi="Arial" w:cs="Arial"/>
            <w:sz w:val="20"/>
            <w:szCs w:val="20"/>
          </w:rPr>
          <w:t>http://asociacioneducar.com/revista</w:t>
        </w:r>
      </w:hyperlink>
    </w:p>
    <w:p w:rsidR="00412522" w:rsidRPr="00412522" w:rsidRDefault="00412522">
      <w:pPr>
        <w:pStyle w:val="Textonotapie"/>
        <w:rPr>
          <w:lang w:val="es-MX"/>
        </w:rPr>
      </w:pPr>
    </w:p>
  </w:footnote>
  <w:footnote w:id="14">
    <w:p w:rsidR="00FA55D2" w:rsidRPr="00CE7926" w:rsidRDefault="00FA55D2" w:rsidP="00FA55D2">
      <w:pPr>
        <w:autoSpaceDE w:val="0"/>
        <w:autoSpaceDN w:val="0"/>
        <w:adjustRightInd w:val="0"/>
        <w:spacing w:after="0" w:line="240" w:lineRule="auto"/>
        <w:contextualSpacing/>
        <w:jc w:val="both"/>
        <w:rPr>
          <w:rFonts w:ascii="Arial" w:hAnsi="Arial" w:cs="Arial"/>
          <w:b/>
          <w:sz w:val="20"/>
          <w:szCs w:val="20"/>
        </w:rPr>
      </w:pPr>
      <w:r>
        <w:rPr>
          <w:rStyle w:val="Refdenotaalpie"/>
        </w:rPr>
        <w:footnoteRef/>
      </w:r>
      <w:r>
        <w:t xml:space="preserve"> </w:t>
      </w:r>
    </w:p>
    <w:p w:rsidR="00FA55D2" w:rsidRPr="00CE7926" w:rsidRDefault="00FA55D2" w:rsidP="00FA55D2">
      <w:pPr>
        <w:autoSpaceDE w:val="0"/>
        <w:autoSpaceDN w:val="0"/>
        <w:adjustRightInd w:val="0"/>
        <w:spacing w:after="0" w:line="240" w:lineRule="auto"/>
        <w:contextualSpacing/>
        <w:jc w:val="both"/>
        <w:rPr>
          <w:rFonts w:ascii="Arial" w:hAnsi="Arial" w:cs="Arial"/>
          <w:sz w:val="20"/>
          <w:szCs w:val="20"/>
        </w:rPr>
      </w:pPr>
      <w:r w:rsidRPr="00CE7926">
        <w:rPr>
          <w:rFonts w:ascii="Arial" w:hAnsi="Arial" w:cs="Arial"/>
          <w:b/>
          <w:sz w:val="20"/>
          <w:szCs w:val="20"/>
        </w:rPr>
        <w:t xml:space="preserve"> </w:t>
      </w:r>
      <w:r w:rsidRPr="00CE7926">
        <w:rPr>
          <w:rFonts w:ascii="Arial" w:hAnsi="Arial" w:cs="Arial"/>
          <w:sz w:val="20"/>
          <w:szCs w:val="20"/>
        </w:rPr>
        <w:t>Guaita; V. (2014</w:t>
      </w:r>
      <w:r w:rsidRPr="00CE7926">
        <w:rPr>
          <w:rFonts w:ascii="Arial" w:hAnsi="Arial" w:cs="Arial"/>
          <w:i/>
          <w:sz w:val="20"/>
          <w:szCs w:val="20"/>
        </w:rPr>
        <w:t>)</w:t>
      </w:r>
      <w:r w:rsidRPr="00CE7926">
        <w:rPr>
          <w:rFonts w:ascii="Arial" w:hAnsi="Arial" w:cs="Arial"/>
          <w:i/>
          <w:color w:val="365F91" w:themeColor="accent1" w:themeShade="BF"/>
          <w:sz w:val="20"/>
          <w:szCs w:val="20"/>
        </w:rPr>
        <w:t xml:space="preserve"> </w:t>
      </w:r>
      <w:r w:rsidRPr="00CE7926">
        <w:rPr>
          <w:rFonts w:ascii="Arial" w:hAnsi="Arial" w:cs="Arial"/>
          <w:sz w:val="20"/>
          <w:szCs w:val="20"/>
        </w:rPr>
        <w:t>Nuestro cerebro es social antes de nacer</w:t>
      </w:r>
      <w:r w:rsidRPr="00CE7926">
        <w:rPr>
          <w:rFonts w:ascii="Arial" w:hAnsi="Arial" w:cs="Arial"/>
          <w:i/>
          <w:sz w:val="20"/>
          <w:szCs w:val="20"/>
        </w:rPr>
        <w:t xml:space="preserve">. </w:t>
      </w:r>
      <w:r w:rsidRPr="00CE7926">
        <w:rPr>
          <w:rFonts w:ascii="Arial" w:hAnsi="Arial" w:cs="Arial"/>
          <w:sz w:val="20"/>
          <w:szCs w:val="20"/>
        </w:rPr>
        <w:t>En</w:t>
      </w:r>
      <w:r w:rsidRPr="00CE7926">
        <w:rPr>
          <w:rFonts w:ascii="Arial" w:hAnsi="Arial" w:cs="Arial"/>
          <w:i/>
          <w:sz w:val="20"/>
          <w:szCs w:val="20"/>
        </w:rPr>
        <w:t xml:space="preserve">: Descubriendo el cerebro y la mente. </w:t>
      </w:r>
      <w:r w:rsidRPr="00CE7926">
        <w:rPr>
          <w:rFonts w:ascii="Arial" w:hAnsi="Arial" w:cs="Arial"/>
          <w:sz w:val="20"/>
          <w:szCs w:val="20"/>
        </w:rPr>
        <w:t xml:space="preserve">Revista </w:t>
      </w:r>
      <w:proofErr w:type="spellStart"/>
      <w:r w:rsidRPr="00CE7926">
        <w:rPr>
          <w:rFonts w:ascii="Arial" w:hAnsi="Arial" w:cs="Arial"/>
          <w:sz w:val="20"/>
          <w:szCs w:val="20"/>
        </w:rPr>
        <w:t>gon</w:t>
      </w:r>
      <w:proofErr w:type="spellEnd"/>
      <w:r w:rsidRPr="00CE7926">
        <w:rPr>
          <w:rFonts w:ascii="Arial" w:hAnsi="Arial" w:cs="Arial"/>
          <w:sz w:val="20"/>
          <w:szCs w:val="20"/>
        </w:rPr>
        <w:t>-line gratuita de Neurociencias y Neurosicoeducación No. 71, 40-50. Ed. Asociación Educar</w:t>
      </w:r>
      <w:r>
        <w:rPr>
          <w:rFonts w:ascii="Arial" w:hAnsi="Arial" w:cs="Arial"/>
          <w:sz w:val="20"/>
          <w:szCs w:val="20"/>
        </w:rPr>
        <w:t xml:space="preserve"> </w:t>
      </w:r>
      <w:r w:rsidR="00B02EE2">
        <w:rPr>
          <w:rFonts w:ascii="Arial" w:hAnsi="Arial" w:cs="Arial"/>
          <w:sz w:val="20"/>
          <w:szCs w:val="20"/>
        </w:rPr>
        <w:t xml:space="preserve">Revisado: </w:t>
      </w:r>
      <w:r w:rsidR="00E1388E">
        <w:rPr>
          <w:rFonts w:ascii="Arial" w:hAnsi="Arial" w:cs="Arial"/>
          <w:sz w:val="20"/>
          <w:szCs w:val="20"/>
        </w:rPr>
        <w:t>Octubre</w:t>
      </w:r>
      <w:r w:rsidR="00B02EE2">
        <w:rPr>
          <w:rFonts w:ascii="Arial" w:hAnsi="Arial" w:cs="Arial"/>
          <w:sz w:val="20"/>
          <w:szCs w:val="20"/>
        </w:rPr>
        <w:t xml:space="preserve"> 2015; Disponible:</w:t>
      </w:r>
      <w:r>
        <w:rPr>
          <w:rFonts w:ascii="Arial" w:hAnsi="Arial" w:cs="Arial"/>
          <w:sz w:val="20"/>
          <w:szCs w:val="20"/>
        </w:rPr>
        <w:t xml:space="preserve"> </w:t>
      </w:r>
      <w:hyperlink r:id="rId8" w:history="1">
        <w:r w:rsidRPr="00CE7926">
          <w:rPr>
            <w:rStyle w:val="Hipervnculo"/>
            <w:rFonts w:ascii="Arial" w:hAnsi="Arial" w:cs="Arial"/>
            <w:sz w:val="20"/>
            <w:szCs w:val="20"/>
          </w:rPr>
          <w:t>http://asociacioneducar.com/revista</w:t>
        </w:r>
      </w:hyperlink>
    </w:p>
    <w:p w:rsidR="00FA55D2" w:rsidRPr="00FA55D2" w:rsidRDefault="00FA55D2">
      <w:pPr>
        <w:pStyle w:val="Textonotapie"/>
        <w:rPr>
          <w:lang w:val="es-MX"/>
        </w:rPr>
      </w:pPr>
    </w:p>
  </w:footnote>
  <w:footnote w:id="15">
    <w:p w:rsidR="00215EBA" w:rsidRPr="00B02EE2" w:rsidRDefault="00215EBA" w:rsidP="00B02EE2">
      <w:pPr>
        <w:autoSpaceDE w:val="0"/>
        <w:autoSpaceDN w:val="0"/>
        <w:adjustRightInd w:val="0"/>
        <w:spacing w:after="0" w:line="240" w:lineRule="auto"/>
        <w:contextualSpacing/>
        <w:jc w:val="both"/>
        <w:rPr>
          <w:rFonts w:ascii="Arial" w:eastAsia="Gotham-Book" w:hAnsi="Arial" w:cs="Arial"/>
          <w:color w:val="1A1A1A"/>
          <w:sz w:val="20"/>
          <w:szCs w:val="20"/>
        </w:rPr>
      </w:pPr>
      <w:r>
        <w:rPr>
          <w:rStyle w:val="Refdenotaalpie"/>
        </w:rPr>
        <w:footnoteRef/>
      </w:r>
      <w:r>
        <w:t xml:space="preserve"> </w:t>
      </w:r>
      <w:r w:rsidRPr="00CE7926">
        <w:rPr>
          <w:rFonts w:ascii="Arial" w:hAnsi="Arial" w:cs="Arial"/>
          <w:bCs/>
          <w:sz w:val="20"/>
          <w:szCs w:val="20"/>
        </w:rPr>
        <w:t>Banco Interamericano de Desarrollo (2015)</w:t>
      </w:r>
      <w:r w:rsidRPr="00CE7926">
        <w:rPr>
          <w:rFonts w:ascii="Arial" w:hAnsi="Arial" w:cs="Arial"/>
          <w:bCs/>
          <w:i/>
          <w:sz w:val="20"/>
          <w:szCs w:val="20"/>
        </w:rPr>
        <w:t xml:space="preserve"> Los Primeros Años. El bienestar infantil y el papel de las políticas públicas. </w:t>
      </w:r>
      <w:r w:rsidRPr="00CE7926">
        <w:rPr>
          <w:rFonts w:ascii="Arial" w:eastAsia="Gotham-Book" w:hAnsi="Arial" w:cs="Arial"/>
          <w:sz w:val="20"/>
          <w:szCs w:val="20"/>
        </w:rPr>
        <w:t>Washington, D.C.</w:t>
      </w:r>
      <w:r w:rsidRPr="00CE7926">
        <w:rPr>
          <w:rFonts w:ascii="Arial" w:eastAsia="Gotham-Book" w:hAnsi="Arial" w:cs="Arial"/>
          <w:color w:val="1A1A1A"/>
          <w:sz w:val="20"/>
          <w:szCs w:val="20"/>
        </w:rPr>
        <w:t xml:space="preserve"> Editado por</w:t>
      </w:r>
      <w:r w:rsidRPr="00CE7926">
        <w:rPr>
          <w:rFonts w:ascii="Arial" w:hAnsi="Arial" w:cs="Arial"/>
          <w:sz w:val="20"/>
          <w:szCs w:val="20"/>
        </w:rPr>
        <w:t xml:space="preserve"> </w:t>
      </w:r>
      <w:r w:rsidRPr="00CE7926">
        <w:rPr>
          <w:rFonts w:ascii="Arial" w:eastAsia="Gotham-Book" w:hAnsi="Arial" w:cs="Arial"/>
          <w:color w:val="1A1A1A"/>
          <w:sz w:val="20"/>
          <w:szCs w:val="20"/>
        </w:rPr>
        <w:t xml:space="preserve">Samuel     </w:t>
      </w:r>
      <w:proofErr w:type="spellStart"/>
      <w:r w:rsidRPr="00CE7926">
        <w:rPr>
          <w:rFonts w:ascii="Arial" w:eastAsia="Gotham-Book" w:hAnsi="Arial" w:cs="Arial"/>
          <w:color w:val="1A1A1A"/>
          <w:sz w:val="20"/>
          <w:szCs w:val="20"/>
        </w:rPr>
        <w:t>Berlinski</w:t>
      </w:r>
      <w:proofErr w:type="spellEnd"/>
      <w:r w:rsidRPr="00CE7926">
        <w:rPr>
          <w:rFonts w:ascii="Arial" w:eastAsia="Gotham-Book" w:hAnsi="Arial" w:cs="Arial"/>
          <w:color w:val="1A1A1A"/>
          <w:sz w:val="20"/>
          <w:szCs w:val="20"/>
        </w:rPr>
        <w:t xml:space="preserve"> &amp; </w:t>
      </w:r>
      <w:proofErr w:type="spellStart"/>
      <w:r w:rsidRPr="00CE7926">
        <w:rPr>
          <w:rFonts w:ascii="Arial" w:eastAsia="Gotham-Book" w:hAnsi="Arial" w:cs="Arial"/>
          <w:color w:val="1A1A1A"/>
          <w:sz w:val="20"/>
          <w:szCs w:val="20"/>
        </w:rPr>
        <w:t>Norbert</w:t>
      </w:r>
      <w:proofErr w:type="spellEnd"/>
      <w:r w:rsidRPr="00CE7926">
        <w:rPr>
          <w:rFonts w:ascii="Arial" w:eastAsia="Gotham-Book" w:hAnsi="Arial" w:cs="Arial"/>
          <w:color w:val="1A1A1A"/>
          <w:sz w:val="20"/>
          <w:szCs w:val="20"/>
        </w:rPr>
        <w:t xml:space="preserve"> </w:t>
      </w:r>
      <w:proofErr w:type="spellStart"/>
      <w:r w:rsidRPr="00CE7926">
        <w:rPr>
          <w:rFonts w:ascii="Arial" w:eastAsia="Gotham-Book" w:hAnsi="Arial" w:cs="Arial"/>
          <w:color w:val="1A1A1A"/>
          <w:sz w:val="20"/>
          <w:szCs w:val="20"/>
        </w:rPr>
        <w:t>Schady</w:t>
      </w:r>
      <w:proofErr w:type="spellEnd"/>
      <w:r w:rsidR="00B02EE2">
        <w:rPr>
          <w:rFonts w:ascii="Arial" w:eastAsia="Gotham-Book" w:hAnsi="Arial" w:cs="Arial"/>
          <w:color w:val="1A1A1A"/>
          <w:sz w:val="20"/>
          <w:szCs w:val="20"/>
        </w:rPr>
        <w:t xml:space="preserve"> Revisado: </w:t>
      </w:r>
      <w:proofErr w:type="spellStart"/>
      <w:r w:rsidR="00E1388E">
        <w:rPr>
          <w:rFonts w:ascii="Arial" w:eastAsia="Gotham-Book" w:hAnsi="Arial" w:cs="Arial"/>
          <w:color w:val="1A1A1A"/>
          <w:sz w:val="20"/>
          <w:szCs w:val="20"/>
        </w:rPr>
        <w:t>Eneero</w:t>
      </w:r>
      <w:proofErr w:type="spellEnd"/>
      <w:r w:rsidR="00B02EE2">
        <w:rPr>
          <w:rFonts w:ascii="Arial" w:eastAsia="Gotham-Book" w:hAnsi="Arial" w:cs="Arial"/>
          <w:color w:val="1A1A1A"/>
          <w:sz w:val="20"/>
          <w:szCs w:val="20"/>
        </w:rPr>
        <w:t xml:space="preserve"> 201</w:t>
      </w:r>
      <w:r w:rsidR="00E1388E">
        <w:rPr>
          <w:rFonts w:ascii="Arial" w:eastAsia="Gotham-Book" w:hAnsi="Arial" w:cs="Arial"/>
          <w:color w:val="1A1A1A"/>
          <w:sz w:val="20"/>
          <w:szCs w:val="20"/>
        </w:rPr>
        <w:t>6</w:t>
      </w:r>
      <w:r w:rsidR="00B02EE2">
        <w:rPr>
          <w:rFonts w:ascii="Arial" w:eastAsia="Gotham-Book" w:hAnsi="Arial" w:cs="Arial"/>
          <w:color w:val="1A1A1A"/>
          <w:sz w:val="20"/>
          <w:szCs w:val="20"/>
        </w:rPr>
        <w:t>; Disponible:</w:t>
      </w:r>
      <w:hyperlink r:id="rId9" w:history="1">
        <w:r w:rsidRPr="00CE7926">
          <w:rPr>
            <w:rStyle w:val="Hipervnculo"/>
            <w:rFonts w:ascii="Arial" w:hAnsi="Arial" w:cs="Arial"/>
          </w:rPr>
          <w:t>https://publications.iadb.org/bitstream/handle/11319/7259/Los_primeros_a%C3%B1os_El_bienestar_infantil_y_el_papel_de_las_pol%C3%ADticas_p%C3%BAblicas.pdf?sequence=1</w:t>
        </w:r>
      </w:hyperlink>
      <w:r>
        <w:t xml:space="preserve"> ;</w:t>
      </w:r>
    </w:p>
    <w:p w:rsidR="00215EBA" w:rsidRPr="00215EBA" w:rsidRDefault="00215EBA" w:rsidP="00215EBA">
      <w:pPr>
        <w:pStyle w:val="Textonotapie"/>
        <w:rPr>
          <w:lang w:val="es-MX"/>
        </w:rPr>
      </w:pPr>
    </w:p>
  </w:footnote>
  <w:footnote w:id="16">
    <w:p w:rsidR="00C043DB" w:rsidRPr="004C4A7D" w:rsidRDefault="00C043DB" w:rsidP="00C043DB">
      <w:pPr>
        <w:autoSpaceDE w:val="0"/>
        <w:autoSpaceDN w:val="0"/>
        <w:adjustRightInd w:val="0"/>
        <w:spacing w:after="0" w:line="240" w:lineRule="auto"/>
        <w:jc w:val="both"/>
        <w:rPr>
          <w:rFonts w:ascii="Arial" w:hAnsi="Arial" w:cs="Arial"/>
          <w:iCs/>
          <w:sz w:val="20"/>
          <w:szCs w:val="20"/>
          <w:lang w:val="en-US"/>
        </w:rPr>
      </w:pPr>
      <w:r>
        <w:rPr>
          <w:rStyle w:val="Refdenotaalpie"/>
        </w:rPr>
        <w:footnoteRef/>
      </w:r>
      <w:r w:rsidRPr="004C4A7D">
        <w:rPr>
          <w:rFonts w:ascii="Arial" w:hAnsi="Arial" w:cs="Arial"/>
          <w:b/>
          <w:sz w:val="20"/>
          <w:szCs w:val="20"/>
          <w:lang w:val="en-US"/>
        </w:rPr>
        <w:t xml:space="preserve">  </w:t>
      </w:r>
      <w:r w:rsidRPr="004C4A7D">
        <w:rPr>
          <w:rFonts w:ascii="Arial" w:hAnsi="Arial" w:cs="Arial"/>
          <w:sz w:val="20"/>
          <w:szCs w:val="20"/>
          <w:lang w:val="en-US"/>
        </w:rPr>
        <w:t xml:space="preserve">Day, C y </w:t>
      </w:r>
      <w:proofErr w:type="spellStart"/>
      <w:r w:rsidRPr="004C4A7D">
        <w:rPr>
          <w:rFonts w:ascii="Arial" w:hAnsi="Arial" w:cs="Arial"/>
          <w:sz w:val="20"/>
          <w:szCs w:val="20"/>
          <w:lang w:val="en-US"/>
        </w:rPr>
        <w:t>Leitch</w:t>
      </w:r>
      <w:proofErr w:type="spellEnd"/>
      <w:r w:rsidRPr="004C4A7D">
        <w:rPr>
          <w:rFonts w:ascii="Arial" w:hAnsi="Arial" w:cs="Arial"/>
          <w:sz w:val="20"/>
          <w:szCs w:val="20"/>
          <w:lang w:val="en-US"/>
        </w:rPr>
        <w:t>, R. (2001)</w:t>
      </w:r>
      <w:r w:rsidRPr="004C4A7D">
        <w:rPr>
          <w:rFonts w:ascii="Arial" w:hAnsi="Arial" w:cs="Arial"/>
          <w:i/>
          <w:sz w:val="20"/>
          <w:szCs w:val="20"/>
          <w:lang w:val="en-US"/>
        </w:rPr>
        <w:t xml:space="preserve"> </w:t>
      </w:r>
      <w:r w:rsidRPr="004C4A7D">
        <w:rPr>
          <w:rFonts w:ascii="Arial" w:hAnsi="Arial" w:cs="Arial"/>
          <w:sz w:val="20"/>
          <w:szCs w:val="20"/>
          <w:lang w:val="en-US"/>
        </w:rPr>
        <w:t>Teachers’ and teacher educators’ lives: the role of emotion</w:t>
      </w:r>
      <w:r w:rsidRPr="004C4A7D">
        <w:rPr>
          <w:rFonts w:ascii="Arial" w:hAnsi="Arial" w:cs="Arial"/>
          <w:i/>
          <w:sz w:val="20"/>
          <w:szCs w:val="20"/>
          <w:lang w:val="en-US"/>
        </w:rPr>
        <w:t xml:space="preserve">. </w:t>
      </w:r>
      <w:r w:rsidRPr="004C4A7D">
        <w:rPr>
          <w:rFonts w:ascii="Arial" w:hAnsi="Arial" w:cs="Arial"/>
          <w:i/>
          <w:iCs/>
          <w:sz w:val="20"/>
          <w:szCs w:val="20"/>
          <w:lang w:val="en-US"/>
        </w:rPr>
        <w:t>Teaching and Teacher Education</w:t>
      </w:r>
      <w:r w:rsidRPr="004C4A7D">
        <w:rPr>
          <w:rFonts w:ascii="Arial" w:hAnsi="Arial" w:cs="Arial"/>
          <w:i/>
          <w:sz w:val="20"/>
          <w:szCs w:val="20"/>
          <w:lang w:val="en-US"/>
        </w:rPr>
        <w:t xml:space="preserve">, </w:t>
      </w:r>
      <w:r w:rsidRPr="004C4A7D">
        <w:rPr>
          <w:rFonts w:ascii="Arial" w:hAnsi="Arial" w:cs="Arial"/>
          <w:iCs/>
          <w:sz w:val="20"/>
          <w:szCs w:val="20"/>
          <w:lang w:val="en-US"/>
        </w:rPr>
        <w:t>17 (4), 403-415</w:t>
      </w:r>
      <w:r w:rsidR="00B02EE2">
        <w:rPr>
          <w:rFonts w:ascii="Arial" w:hAnsi="Arial" w:cs="Arial"/>
          <w:iCs/>
          <w:sz w:val="20"/>
          <w:szCs w:val="20"/>
          <w:lang w:val="en-US"/>
        </w:rPr>
        <w:t xml:space="preserve">. </w:t>
      </w:r>
      <w:proofErr w:type="spellStart"/>
      <w:r w:rsidR="00B02EE2">
        <w:rPr>
          <w:rFonts w:ascii="Arial" w:hAnsi="Arial" w:cs="Arial"/>
          <w:iCs/>
          <w:sz w:val="20"/>
          <w:szCs w:val="20"/>
          <w:lang w:val="en-US"/>
        </w:rPr>
        <w:t>Revisado</w:t>
      </w:r>
      <w:proofErr w:type="spellEnd"/>
      <w:r w:rsidR="00B02EE2">
        <w:rPr>
          <w:rFonts w:ascii="Arial" w:hAnsi="Arial" w:cs="Arial"/>
          <w:iCs/>
          <w:sz w:val="20"/>
          <w:szCs w:val="20"/>
          <w:lang w:val="en-US"/>
        </w:rPr>
        <w:t xml:space="preserve">: </w:t>
      </w:r>
      <w:proofErr w:type="spellStart"/>
      <w:r w:rsidR="00B02EE2">
        <w:rPr>
          <w:rFonts w:ascii="Arial" w:hAnsi="Arial" w:cs="Arial"/>
          <w:iCs/>
          <w:sz w:val="20"/>
          <w:szCs w:val="20"/>
          <w:lang w:val="en-US"/>
        </w:rPr>
        <w:t>Octubre</w:t>
      </w:r>
      <w:proofErr w:type="spellEnd"/>
      <w:r w:rsidR="00B02EE2">
        <w:rPr>
          <w:rFonts w:ascii="Arial" w:hAnsi="Arial" w:cs="Arial"/>
          <w:iCs/>
          <w:sz w:val="20"/>
          <w:szCs w:val="20"/>
          <w:lang w:val="en-US"/>
        </w:rPr>
        <w:t xml:space="preserve">; 2015; </w:t>
      </w:r>
      <w:proofErr w:type="spellStart"/>
      <w:r w:rsidR="00B02EE2">
        <w:rPr>
          <w:rFonts w:ascii="Arial" w:hAnsi="Arial" w:cs="Arial"/>
          <w:iCs/>
          <w:sz w:val="20"/>
          <w:szCs w:val="20"/>
          <w:lang w:val="en-US"/>
        </w:rPr>
        <w:t>Disponible</w:t>
      </w:r>
      <w:proofErr w:type="spellEnd"/>
      <w:r w:rsidR="00B02EE2">
        <w:rPr>
          <w:rFonts w:ascii="Arial" w:hAnsi="Arial" w:cs="Arial"/>
          <w:iCs/>
          <w:sz w:val="20"/>
          <w:szCs w:val="20"/>
          <w:lang w:val="en-US"/>
        </w:rPr>
        <w:t xml:space="preserve">: </w:t>
      </w:r>
    </w:p>
    <w:p w:rsidR="00C043DB" w:rsidRPr="004C4A7D" w:rsidRDefault="00CB44C5" w:rsidP="00C043DB">
      <w:pPr>
        <w:autoSpaceDE w:val="0"/>
        <w:autoSpaceDN w:val="0"/>
        <w:adjustRightInd w:val="0"/>
        <w:spacing w:after="0" w:line="240" w:lineRule="auto"/>
        <w:jc w:val="both"/>
        <w:rPr>
          <w:rFonts w:ascii="Arial" w:hAnsi="Arial" w:cs="Arial"/>
          <w:iCs/>
          <w:sz w:val="20"/>
          <w:szCs w:val="20"/>
          <w:lang w:val="en-US"/>
        </w:rPr>
      </w:pPr>
      <w:r>
        <w:fldChar w:fldCharType="begin"/>
      </w:r>
      <w:r w:rsidRPr="002B7BC5">
        <w:rPr>
          <w:lang w:val="en-US"/>
        </w:rPr>
        <w:instrText>HYPERLINK "http://pure.qub.ac.uk/portal/en/publications/teachers-and-teacher-educators-lives-the-role-of-emotion(f66e5ad3-e8a0-40fe-865f-a57eb3176aaf).html"</w:instrText>
      </w:r>
      <w:r>
        <w:fldChar w:fldCharType="separate"/>
      </w:r>
      <w:r w:rsidR="00C043DB" w:rsidRPr="004C4A7D">
        <w:rPr>
          <w:rStyle w:val="Hipervnculo"/>
          <w:rFonts w:ascii="Arial" w:hAnsi="Arial" w:cs="Arial"/>
          <w:iCs/>
          <w:sz w:val="20"/>
          <w:szCs w:val="20"/>
          <w:lang w:val="en-US"/>
        </w:rPr>
        <w:t>http://pure.qub.ac.uk/portal/en/publications/teachers-and-teacher-educators-lives-the-role-of-emotion(f66e5ad3-e8a0-40fe-865f-a57eb3176aaf).html</w:t>
      </w:r>
      <w:r>
        <w:fldChar w:fldCharType="end"/>
      </w:r>
    </w:p>
    <w:p w:rsidR="00C043DB" w:rsidRPr="00C043DB" w:rsidRDefault="00C043DB">
      <w:pPr>
        <w:pStyle w:val="Textonotapie"/>
        <w:rPr>
          <w:lang w:val="en-US"/>
        </w:rPr>
      </w:pPr>
    </w:p>
  </w:footnote>
  <w:footnote w:id="17">
    <w:p w:rsidR="00C043DB" w:rsidRPr="004C4A7D" w:rsidRDefault="00C043DB" w:rsidP="00C043DB">
      <w:pPr>
        <w:autoSpaceDE w:val="0"/>
        <w:autoSpaceDN w:val="0"/>
        <w:adjustRightInd w:val="0"/>
        <w:spacing w:after="0" w:line="240" w:lineRule="auto"/>
        <w:contextualSpacing/>
        <w:jc w:val="both"/>
        <w:rPr>
          <w:rFonts w:ascii="Arial" w:hAnsi="Arial" w:cs="Arial"/>
          <w:sz w:val="20"/>
          <w:szCs w:val="20"/>
        </w:rPr>
      </w:pPr>
      <w:r>
        <w:rPr>
          <w:rStyle w:val="Refdenotaalpie"/>
        </w:rPr>
        <w:footnoteRef/>
      </w:r>
      <w:r>
        <w:t xml:space="preserve"> </w:t>
      </w:r>
      <w:proofErr w:type="spellStart"/>
      <w:r w:rsidRPr="004C4A7D">
        <w:rPr>
          <w:rFonts w:ascii="Arial" w:hAnsi="Arial" w:cs="Arial"/>
          <w:sz w:val="20"/>
          <w:szCs w:val="20"/>
        </w:rPr>
        <w:t>Fabro</w:t>
      </w:r>
      <w:proofErr w:type="spellEnd"/>
      <w:r w:rsidRPr="004C4A7D">
        <w:rPr>
          <w:rFonts w:ascii="Arial" w:hAnsi="Arial" w:cs="Arial"/>
          <w:sz w:val="20"/>
          <w:szCs w:val="20"/>
        </w:rPr>
        <w:t xml:space="preserve">, A del (2014) </w:t>
      </w:r>
      <w:r w:rsidRPr="004C4A7D">
        <w:rPr>
          <w:rFonts w:ascii="Arial" w:hAnsi="Arial" w:cs="Arial"/>
          <w:bCs/>
          <w:sz w:val="20"/>
          <w:szCs w:val="20"/>
        </w:rPr>
        <w:t>¿Por qué El Coeficiente Emocional es más importante que el Coeficiente Intelectual</w:t>
      </w:r>
      <w:r w:rsidRPr="004C4A7D">
        <w:rPr>
          <w:rFonts w:ascii="Arial" w:hAnsi="Arial" w:cs="Arial"/>
          <w:bCs/>
          <w:i/>
          <w:sz w:val="20"/>
          <w:szCs w:val="20"/>
        </w:rPr>
        <w:t xml:space="preserve">? </w:t>
      </w:r>
      <w:r w:rsidRPr="004C4A7D">
        <w:rPr>
          <w:rFonts w:ascii="Arial" w:hAnsi="Arial" w:cs="Arial"/>
          <w:sz w:val="20"/>
          <w:szCs w:val="20"/>
        </w:rPr>
        <w:t xml:space="preserve">En: </w:t>
      </w:r>
      <w:r w:rsidRPr="004C4A7D">
        <w:rPr>
          <w:rFonts w:ascii="Arial" w:hAnsi="Arial" w:cs="Arial"/>
          <w:i/>
          <w:sz w:val="20"/>
          <w:szCs w:val="20"/>
        </w:rPr>
        <w:t>Descubriendo el cerebro y la mente</w:t>
      </w:r>
      <w:r w:rsidRPr="004C4A7D">
        <w:rPr>
          <w:rFonts w:ascii="Arial" w:hAnsi="Arial" w:cs="Arial"/>
          <w:sz w:val="20"/>
          <w:szCs w:val="20"/>
        </w:rPr>
        <w:t>. Revista on-line gratuita de Neurociencias y Neurosicoeducación No. 7</w:t>
      </w:r>
      <w:r w:rsidR="00B02EE2">
        <w:rPr>
          <w:rFonts w:ascii="Arial" w:hAnsi="Arial" w:cs="Arial"/>
          <w:sz w:val="20"/>
          <w:szCs w:val="20"/>
        </w:rPr>
        <w:t xml:space="preserve">2, 23-27. Ed. Asociación Educar. Revisado: Noviembre 2015; Disponible: </w:t>
      </w:r>
      <w:hyperlink r:id="rId10" w:history="1">
        <w:r w:rsidRPr="004C4A7D">
          <w:rPr>
            <w:rStyle w:val="Hipervnculo"/>
            <w:rFonts w:ascii="Arial" w:hAnsi="Arial" w:cs="Arial"/>
            <w:sz w:val="20"/>
            <w:szCs w:val="20"/>
          </w:rPr>
          <w:t>http://asociacioneducar.com/revista</w:t>
        </w:r>
      </w:hyperlink>
    </w:p>
    <w:p w:rsidR="00C043DB" w:rsidRPr="00CE7926" w:rsidRDefault="00C043DB" w:rsidP="00C043DB">
      <w:pPr>
        <w:autoSpaceDE w:val="0"/>
        <w:autoSpaceDN w:val="0"/>
        <w:adjustRightInd w:val="0"/>
        <w:spacing w:after="0" w:line="240" w:lineRule="auto"/>
        <w:contextualSpacing/>
        <w:jc w:val="both"/>
        <w:rPr>
          <w:rFonts w:ascii="Arial" w:hAnsi="Arial" w:cs="Arial"/>
          <w:sz w:val="20"/>
          <w:szCs w:val="20"/>
        </w:rPr>
      </w:pPr>
    </w:p>
    <w:p w:rsidR="00C043DB" w:rsidRPr="00C043DB" w:rsidRDefault="00C043DB">
      <w:pPr>
        <w:pStyle w:val="Textonotapie"/>
        <w:rPr>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002"/>
    <w:multiLevelType w:val="hybridMultilevel"/>
    <w:tmpl w:val="7FDEE010"/>
    <w:lvl w:ilvl="0" w:tplc="290AEEFA">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83368A"/>
    <w:multiLevelType w:val="hybridMultilevel"/>
    <w:tmpl w:val="8B70D6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7379B4"/>
    <w:multiLevelType w:val="hybridMultilevel"/>
    <w:tmpl w:val="A730645A"/>
    <w:lvl w:ilvl="0" w:tplc="7ABE66E8">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4AEF0814"/>
    <w:multiLevelType w:val="hybridMultilevel"/>
    <w:tmpl w:val="6630B0F2"/>
    <w:lvl w:ilvl="0" w:tplc="7ABE66E8">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4F6E"/>
    <w:rsid w:val="000006F0"/>
    <w:rsid w:val="00011023"/>
    <w:rsid w:val="0002376E"/>
    <w:rsid w:val="0004035E"/>
    <w:rsid w:val="000426DD"/>
    <w:rsid w:val="000855B7"/>
    <w:rsid w:val="000A1CA4"/>
    <w:rsid w:val="000B1313"/>
    <w:rsid w:val="000C3F0E"/>
    <w:rsid w:val="000D1395"/>
    <w:rsid w:val="000D492F"/>
    <w:rsid w:val="000F24C4"/>
    <w:rsid w:val="00135BBB"/>
    <w:rsid w:val="001849E1"/>
    <w:rsid w:val="001901E8"/>
    <w:rsid w:val="001A1942"/>
    <w:rsid w:val="001C3DE9"/>
    <w:rsid w:val="001E1703"/>
    <w:rsid w:val="00215EBA"/>
    <w:rsid w:val="0022086A"/>
    <w:rsid w:val="0022415C"/>
    <w:rsid w:val="0027654B"/>
    <w:rsid w:val="002A3044"/>
    <w:rsid w:val="002B7BC5"/>
    <w:rsid w:val="002B7FC2"/>
    <w:rsid w:val="002D086B"/>
    <w:rsid w:val="002F10F4"/>
    <w:rsid w:val="003026BE"/>
    <w:rsid w:val="00335024"/>
    <w:rsid w:val="003446D9"/>
    <w:rsid w:val="003455BF"/>
    <w:rsid w:val="003775B7"/>
    <w:rsid w:val="00397BA3"/>
    <w:rsid w:val="003D0271"/>
    <w:rsid w:val="003D6672"/>
    <w:rsid w:val="00412522"/>
    <w:rsid w:val="00414A3A"/>
    <w:rsid w:val="004525D5"/>
    <w:rsid w:val="004A554B"/>
    <w:rsid w:val="00501013"/>
    <w:rsid w:val="00510474"/>
    <w:rsid w:val="005250AD"/>
    <w:rsid w:val="00530919"/>
    <w:rsid w:val="005343C8"/>
    <w:rsid w:val="00575348"/>
    <w:rsid w:val="005842B3"/>
    <w:rsid w:val="0059360B"/>
    <w:rsid w:val="00617FD5"/>
    <w:rsid w:val="00670929"/>
    <w:rsid w:val="006900DE"/>
    <w:rsid w:val="00693871"/>
    <w:rsid w:val="006A0B57"/>
    <w:rsid w:val="00717377"/>
    <w:rsid w:val="00793BC0"/>
    <w:rsid w:val="007A0510"/>
    <w:rsid w:val="007A39C5"/>
    <w:rsid w:val="008674DD"/>
    <w:rsid w:val="00894F6E"/>
    <w:rsid w:val="008A5626"/>
    <w:rsid w:val="008A706C"/>
    <w:rsid w:val="008D4BD2"/>
    <w:rsid w:val="0091279D"/>
    <w:rsid w:val="009468A5"/>
    <w:rsid w:val="00953866"/>
    <w:rsid w:val="00954535"/>
    <w:rsid w:val="00960DDD"/>
    <w:rsid w:val="00965301"/>
    <w:rsid w:val="00994E4F"/>
    <w:rsid w:val="009B0465"/>
    <w:rsid w:val="009F6221"/>
    <w:rsid w:val="00A205A8"/>
    <w:rsid w:val="00A43370"/>
    <w:rsid w:val="00A4533A"/>
    <w:rsid w:val="00A616EB"/>
    <w:rsid w:val="00A66960"/>
    <w:rsid w:val="00AA65BF"/>
    <w:rsid w:val="00AC6889"/>
    <w:rsid w:val="00B02EE2"/>
    <w:rsid w:val="00B24638"/>
    <w:rsid w:val="00B473AB"/>
    <w:rsid w:val="00B477C8"/>
    <w:rsid w:val="00B642EF"/>
    <w:rsid w:val="00B704D3"/>
    <w:rsid w:val="00B820E5"/>
    <w:rsid w:val="00B9000F"/>
    <w:rsid w:val="00BB0CE5"/>
    <w:rsid w:val="00BE0597"/>
    <w:rsid w:val="00BE50E9"/>
    <w:rsid w:val="00BF7826"/>
    <w:rsid w:val="00C043DB"/>
    <w:rsid w:val="00C17331"/>
    <w:rsid w:val="00C23EBF"/>
    <w:rsid w:val="00C32149"/>
    <w:rsid w:val="00C3520D"/>
    <w:rsid w:val="00C41278"/>
    <w:rsid w:val="00C45B98"/>
    <w:rsid w:val="00C52196"/>
    <w:rsid w:val="00C52E5C"/>
    <w:rsid w:val="00C52FA1"/>
    <w:rsid w:val="00C74B4B"/>
    <w:rsid w:val="00CB10C2"/>
    <w:rsid w:val="00CB44C5"/>
    <w:rsid w:val="00D12EE6"/>
    <w:rsid w:val="00D145C4"/>
    <w:rsid w:val="00D83D1A"/>
    <w:rsid w:val="00D84349"/>
    <w:rsid w:val="00D951D5"/>
    <w:rsid w:val="00DA2565"/>
    <w:rsid w:val="00E03165"/>
    <w:rsid w:val="00E06196"/>
    <w:rsid w:val="00E13383"/>
    <w:rsid w:val="00E1388E"/>
    <w:rsid w:val="00E4653F"/>
    <w:rsid w:val="00E60E7F"/>
    <w:rsid w:val="00F07171"/>
    <w:rsid w:val="00F14DEB"/>
    <w:rsid w:val="00F16019"/>
    <w:rsid w:val="00F21456"/>
    <w:rsid w:val="00F23FC9"/>
    <w:rsid w:val="00F5696E"/>
    <w:rsid w:val="00F66327"/>
    <w:rsid w:val="00FA55D2"/>
    <w:rsid w:val="00FC62D3"/>
    <w:rsid w:val="00FE30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6E"/>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94F6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a13">
    <w:name w:val="Pa13"/>
    <w:basedOn w:val="Default"/>
    <w:next w:val="Default"/>
    <w:uiPriority w:val="99"/>
    <w:rsid w:val="00894F6E"/>
    <w:pPr>
      <w:spacing w:line="221" w:lineRule="atLeast"/>
    </w:pPr>
    <w:rPr>
      <w:rFonts w:ascii="Garamond" w:hAnsi="Garamond"/>
      <w:color w:val="auto"/>
    </w:rPr>
  </w:style>
  <w:style w:type="character" w:styleId="Hipervnculo">
    <w:name w:val="Hyperlink"/>
    <w:uiPriority w:val="99"/>
    <w:rsid w:val="00894F6E"/>
    <w:rPr>
      <w:rFonts w:cs="Times New Roman"/>
      <w:color w:val="0000FF"/>
      <w:u w:val="single"/>
    </w:rPr>
  </w:style>
  <w:style w:type="paragraph" w:styleId="Encabezado">
    <w:name w:val="header"/>
    <w:basedOn w:val="Normal"/>
    <w:link w:val="EncabezadoCar"/>
    <w:uiPriority w:val="99"/>
    <w:semiHidden/>
    <w:unhideWhenUsed/>
    <w:rsid w:val="00793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3BC0"/>
    <w:rPr>
      <w:rFonts w:ascii="Calibri" w:eastAsia="Times New Roman" w:hAnsi="Calibri" w:cs="Times New Roman"/>
      <w:lang w:eastAsia="es-MX"/>
    </w:rPr>
  </w:style>
  <w:style w:type="paragraph" w:styleId="Piedepgina">
    <w:name w:val="footer"/>
    <w:basedOn w:val="Normal"/>
    <w:link w:val="PiedepginaCar"/>
    <w:uiPriority w:val="99"/>
    <w:unhideWhenUsed/>
    <w:rsid w:val="00793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BC0"/>
    <w:rPr>
      <w:rFonts w:ascii="Calibri" w:eastAsia="Times New Roman" w:hAnsi="Calibri" w:cs="Times New Roman"/>
      <w:lang w:eastAsia="es-MX"/>
    </w:rPr>
  </w:style>
  <w:style w:type="paragraph" w:styleId="Textonotapie">
    <w:name w:val="footnote text"/>
    <w:basedOn w:val="Normal"/>
    <w:link w:val="TextonotapieCar"/>
    <w:unhideWhenUsed/>
    <w:rsid w:val="00C52196"/>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rsid w:val="00C52196"/>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775B7"/>
    <w:pPr>
      <w:ind w:left="720"/>
      <w:contextualSpacing/>
    </w:pPr>
  </w:style>
  <w:style w:type="character" w:styleId="Refdenotaalpie">
    <w:name w:val="footnote reference"/>
    <w:basedOn w:val="Fuentedeprrafopredeter"/>
    <w:uiPriority w:val="99"/>
    <w:semiHidden/>
    <w:unhideWhenUsed/>
    <w:rsid w:val="00E03165"/>
    <w:rPr>
      <w:vertAlign w:val="superscript"/>
    </w:rPr>
  </w:style>
  <w:style w:type="character" w:styleId="nfasis">
    <w:name w:val="Emphasis"/>
    <w:basedOn w:val="Fuentedeprrafopredeter"/>
    <w:uiPriority w:val="20"/>
    <w:qFormat/>
    <w:rsid w:val="00F23FC9"/>
    <w:rPr>
      <w:i/>
      <w:iCs/>
    </w:rPr>
  </w:style>
  <w:style w:type="character" w:customStyle="1" w:styleId="apple-converted-space">
    <w:name w:val="apple-converted-space"/>
    <w:basedOn w:val="Fuentedeprrafopredeter"/>
    <w:rsid w:val="00F23F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silvia@gmail.com" TargetMode="External"/><Relationship Id="rId13" Type="http://schemas.openxmlformats.org/officeDocument/2006/relationships/hyperlink" Target="http://onlinelibrary.wiley.com/doi/10.1111/apa.12098/abstract;jsessionid=A7F8C9E9523960B15F1F2DA94FECCD4D.d03t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gam.org/articulos/504/12%20EDUCAR%20EN%20LA%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sis-educativa.com.ar/index.php?option=com_content&amp;view=article&amp;id=1051:la-etapa-pre-linguistica&amp;catid=37:investigaciones&amp;Itemid=3" TargetMode="External"/><Relationship Id="rId5" Type="http://schemas.openxmlformats.org/officeDocument/2006/relationships/webSettings" Target="webSettings.xml"/><Relationship Id="rId15" Type="http://schemas.openxmlformats.org/officeDocument/2006/relationships/hyperlink" Target="http://www.oei.es/metas2021/todo.pdf" TargetMode="External"/><Relationship Id="rId10" Type="http://schemas.openxmlformats.org/officeDocument/2006/relationships/hyperlink" Target="http://www.cervantesvirtual.com/servlet/SirveObras/platero/01582415446477162654213/index.htm" TargetMode="External"/><Relationship Id="rId4" Type="http://schemas.openxmlformats.org/officeDocument/2006/relationships/settings" Target="settings.xml"/><Relationship Id="rId9" Type="http://schemas.openxmlformats.org/officeDocument/2006/relationships/hyperlink" Target="http://www.nationalacademies.org/about/whoweare/index.html" TargetMode="External"/><Relationship Id="rId14" Type="http://schemas.openxmlformats.org/officeDocument/2006/relationships/hyperlink" Target="http://redie.uabc.mx/vol4no2/contenido-noguez.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ociacioneducar.com/revista" TargetMode="External"/><Relationship Id="rId3" Type="http://schemas.openxmlformats.org/officeDocument/2006/relationships/hyperlink" Target="http://www.ncbi.nlm.nih.gov/pubmed/15450159" TargetMode="External"/><Relationship Id="rId7" Type="http://schemas.openxmlformats.org/officeDocument/2006/relationships/hyperlink" Target="http://asociacioneducar.com/revista" TargetMode="External"/><Relationship Id="rId2" Type="http://schemas.openxmlformats.org/officeDocument/2006/relationships/hyperlink" Target="http://www.ncbi.nlm.nih.gov/pubmed/15356193" TargetMode="External"/><Relationship Id="rId1" Type="http://schemas.openxmlformats.org/officeDocument/2006/relationships/hyperlink" Target="http://onlinelibrary.wiley.com/doi/10.1111/apa.2013.102.issue-2/issuetoc" TargetMode="External"/><Relationship Id="rId6" Type="http://schemas.openxmlformats.org/officeDocument/2006/relationships/hyperlink" Target="http://lep.unige.ch/system/files/biblio/2005_Scherer_SSI.pdf" TargetMode="External"/><Relationship Id="rId5" Type="http://schemas.openxmlformats.org/officeDocument/2006/relationships/hyperlink" Target="http://www.neurologia.com/pdf/Web/46S01/zS010S65.pdf" TargetMode="External"/><Relationship Id="rId10" Type="http://schemas.openxmlformats.org/officeDocument/2006/relationships/hyperlink" Target="http://asociacioneducar.com/revista" TargetMode="External"/><Relationship Id="rId4" Type="http://schemas.openxmlformats.org/officeDocument/2006/relationships/hyperlink" Target="https://lirias.kuleuven.be/bitstream/123456789/214220/1/The+Experience+of+Emotion.pdf" TargetMode="External"/><Relationship Id="rId9" Type="http://schemas.openxmlformats.org/officeDocument/2006/relationships/hyperlink" Target="https://publications.iadb.org/bitstream/handle/11319/7259/Los_primeros_a%C3%B1os_El_bienestar_infantil_y_el_papel_de_las_pol%C3%ADticas_p%C3%BAblicas.pdf?sequenc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3547-226A-48D1-B712-F69F01B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5712</Words>
  <Characters>31421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2016-01-27T04:58:00Z</dcterms:created>
  <dcterms:modified xsi:type="dcterms:W3CDTF">2016-01-27T04:58:00Z</dcterms:modified>
</cp:coreProperties>
</file>